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CCC9E5" w14:textId="79DDF93F" w:rsidR="007912D8" w:rsidRPr="007912D8" w:rsidRDefault="007912D8" w:rsidP="007912D8">
      <w:pPr>
        <w:pBdr>
          <w:bottom w:val="single" w:sz="6" w:space="1" w:color="auto"/>
        </w:pBdr>
        <w:spacing w:line="390" w:lineRule="atLeast"/>
        <w:ind w:left="360"/>
        <w:jc w:val="center"/>
        <w:textAlignment w:val="baseline"/>
        <w:rPr>
          <w:rFonts w:ascii="Arial" w:hAnsi="Arial" w:cs="Arial"/>
          <w:b/>
          <w:bCs/>
          <w:color w:val="000000" w:themeColor="text1"/>
          <w:bdr w:val="none" w:sz="0" w:space="0" w:color="auto" w:frame="1"/>
          <w:lang w:val="en-US"/>
        </w:rPr>
      </w:pPr>
      <w:r w:rsidRPr="007912D8">
        <w:rPr>
          <w:rFonts w:ascii="Arial" w:hAnsi="Arial" w:cs="Arial"/>
          <w:b/>
          <w:bCs/>
          <w:color w:val="000000" w:themeColor="text1"/>
          <w:bdr w:val="none" w:sz="0" w:space="0" w:color="auto" w:frame="1"/>
          <w:lang w:val="en-US"/>
        </w:rPr>
        <w:t xml:space="preserve">Homework for session 3 – Questions on </w:t>
      </w:r>
      <w:proofErr w:type="spellStart"/>
      <w:r w:rsidRPr="007912D8">
        <w:rPr>
          <w:rFonts w:ascii="Arial" w:hAnsi="Arial" w:cs="Arial"/>
          <w:b/>
          <w:bCs/>
          <w:color w:val="000000" w:themeColor="text1"/>
          <w:bdr w:val="none" w:sz="0" w:space="0" w:color="auto" w:frame="1"/>
          <w:lang w:val="en-US"/>
        </w:rPr>
        <w:t>Polkad</w:t>
      </w:r>
      <w:r>
        <w:rPr>
          <w:rFonts w:ascii="Arial" w:hAnsi="Arial" w:cs="Arial"/>
          <w:b/>
          <w:bCs/>
          <w:color w:val="000000" w:themeColor="text1"/>
          <w:bdr w:val="none" w:sz="0" w:space="0" w:color="auto" w:frame="1"/>
          <w:lang w:val="en-US"/>
        </w:rPr>
        <w:t>ot</w:t>
      </w:r>
      <w:proofErr w:type="spellEnd"/>
    </w:p>
    <w:p w14:paraId="2C2DA60F" w14:textId="77777777" w:rsidR="007912D8" w:rsidRPr="007912D8" w:rsidRDefault="007912D8" w:rsidP="007912D8">
      <w:pPr>
        <w:spacing w:line="390" w:lineRule="atLeast"/>
        <w:textAlignment w:val="baseline"/>
        <w:rPr>
          <w:rFonts w:ascii="Arial" w:hAnsi="Arial" w:cs="Arial"/>
          <w:color w:val="000000" w:themeColor="text1"/>
        </w:rPr>
      </w:pPr>
    </w:p>
    <w:p w14:paraId="64040FBA" w14:textId="37AD56F6" w:rsidR="001F4EDC" w:rsidRPr="007912D8" w:rsidRDefault="001F4EDC" w:rsidP="007912D8">
      <w:pPr>
        <w:pStyle w:val="Paragraphedeliste"/>
        <w:numPr>
          <w:ilvl w:val="0"/>
          <w:numId w:val="18"/>
        </w:numPr>
        <w:spacing w:line="390" w:lineRule="atLeast"/>
        <w:textAlignment w:val="baseline"/>
        <w:rPr>
          <w:rFonts w:ascii="Arial" w:hAnsi="Arial" w:cs="Arial"/>
          <w:color w:val="000000" w:themeColor="text1"/>
        </w:rPr>
      </w:pPr>
      <w:r w:rsidRPr="007912D8">
        <w:rPr>
          <w:rFonts w:ascii="Arial" w:hAnsi="Arial" w:cs="Arial"/>
          <w:b/>
          <w:bCs/>
          <w:color w:val="000000" w:themeColor="text1"/>
          <w:bdr w:val="none" w:sz="0" w:space="0" w:color="auto" w:frame="1"/>
        </w:rPr>
        <w:t xml:space="preserve">General </w:t>
      </w:r>
      <w:proofErr w:type="spellStart"/>
      <w:r w:rsidRPr="007912D8">
        <w:rPr>
          <w:rFonts w:ascii="Arial" w:hAnsi="Arial" w:cs="Arial"/>
          <w:b/>
          <w:bCs/>
          <w:color w:val="000000" w:themeColor="text1"/>
          <w:bdr w:val="none" w:sz="0" w:space="0" w:color="auto" w:frame="1"/>
        </w:rPr>
        <w:t>Presentation</w:t>
      </w:r>
      <w:proofErr w:type="spellEnd"/>
    </w:p>
    <w:p w14:paraId="578C828F" w14:textId="77777777" w:rsidR="001F4EDC" w:rsidRDefault="001F4EDC" w:rsidP="001F4EDC">
      <w:pPr>
        <w:numPr>
          <w:ilvl w:val="0"/>
          <w:numId w:val="2"/>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What is the name of the cryptocurrency and its symbol</w:t>
      </w:r>
      <w:r>
        <w:rPr>
          <w:rFonts w:ascii="Arial" w:hAnsi="Arial" w:cs="Arial"/>
          <w:color w:val="000000" w:themeColor="text1"/>
          <w:lang w:val="en-US"/>
        </w:rPr>
        <w:t>?</w:t>
      </w:r>
    </w:p>
    <w:p w14:paraId="0ADC4B22" w14:textId="6ADA024D" w:rsidR="001F4EDC" w:rsidRPr="001F4EDC" w:rsidRDefault="001F4EDC" w:rsidP="007912D8">
      <w:pPr>
        <w:spacing w:line="390" w:lineRule="atLeast"/>
        <w:ind w:left="720"/>
        <w:textAlignment w:val="baseline"/>
        <w:rPr>
          <w:rFonts w:ascii="Arial" w:hAnsi="Arial" w:cs="Arial"/>
          <w:color w:val="000000" w:themeColor="text1"/>
          <w:lang w:val="en-US"/>
        </w:rPr>
      </w:pPr>
      <w:r w:rsidRPr="001F4EDC">
        <w:rPr>
          <w:rFonts w:ascii="Arial" w:hAnsi="Arial" w:cs="Arial"/>
          <w:color w:val="4472C4" w:themeColor="accent1"/>
          <w:lang w:val="en-US"/>
        </w:rPr>
        <w:t xml:space="preserve">The name of the token of </w:t>
      </w:r>
      <w:proofErr w:type="spellStart"/>
      <w:r w:rsidRPr="001F4EDC">
        <w:rPr>
          <w:rFonts w:ascii="Arial" w:hAnsi="Arial" w:cs="Arial"/>
          <w:color w:val="4472C4" w:themeColor="accent1"/>
          <w:lang w:val="en-US"/>
        </w:rPr>
        <w:t>Polkadot</w:t>
      </w:r>
      <w:proofErr w:type="spellEnd"/>
      <w:r w:rsidRPr="001F4EDC">
        <w:rPr>
          <w:rFonts w:ascii="Arial" w:hAnsi="Arial" w:cs="Arial"/>
          <w:color w:val="4472C4" w:themeColor="accent1"/>
          <w:lang w:val="en-US"/>
        </w:rPr>
        <w:t xml:space="preserve"> is the DOT. </w:t>
      </w:r>
      <w:r>
        <w:fldChar w:fldCharType="begin"/>
      </w:r>
      <w:r w:rsidRPr="001F4EDC">
        <w:rPr>
          <w:lang w:val="en-US"/>
        </w:rPr>
        <w:instrText xml:space="preserve"> INCLUDEPICTURE "/Users/elifkeles/Library/Group Containers/UBF8T346G9.ms/WebArchiveCopyPasteTempFiles/com.microsoft.Word/6636.png" \* MERGEFORMATINET </w:instrText>
      </w:r>
      <w:r>
        <w:fldChar w:fldCharType="separate"/>
      </w:r>
      <w:r>
        <w:rPr>
          <w:noProof/>
        </w:rPr>
        <w:drawing>
          <wp:inline distT="0" distB="0" distL="0" distR="0" wp14:anchorId="4AF753C2" wp14:editId="74EB5FC5">
            <wp:extent cx="246580" cy="246580"/>
            <wp:effectExtent l="0" t="0" r="0" b="0"/>
            <wp:docPr id="1458138569" name="Image 1" descr="Cours du Polkadot (DOT), Graphiques, Capitalisation | CoinMarketC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urs du Polkadot (DOT), Graphiques, Capitalisation | CoinMarketCap"/>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flipV="1">
                      <a:off x="0" y="0"/>
                      <a:ext cx="264614" cy="264614"/>
                    </a:xfrm>
                    <a:prstGeom prst="rect">
                      <a:avLst/>
                    </a:prstGeom>
                    <a:noFill/>
                    <a:ln>
                      <a:noFill/>
                    </a:ln>
                  </pic:spPr>
                </pic:pic>
              </a:graphicData>
            </a:graphic>
          </wp:inline>
        </w:drawing>
      </w:r>
      <w:r>
        <w:fldChar w:fldCharType="end"/>
      </w:r>
    </w:p>
    <w:p w14:paraId="2E703BFD" w14:textId="77777777" w:rsidR="001F4EDC" w:rsidRDefault="001F4EDC" w:rsidP="001F4EDC">
      <w:pPr>
        <w:numPr>
          <w:ilvl w:val="0"/>
          <w:numId w:val="2"/>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What is its current market capitalization</w:t>
      </w:r>
      <w:r>
        <w:rPr>
          <w:rFonts w:ascii="Arial" w:hAnsi="Arial" w:cs="Arial"/>
          <w:color w:val="000000" w:themeColor="text1"/>
          <w:lang w:val="en-US"/>
        </w:rPr>
        <w:t>?</w:t>
      </w:r>
    </w:p>
    <w:p w14:paraId="2B501ED7" w14:textId="4E73C0D4" w:rsidR="001F4EDC" w:rsidRPr="001F4EDC" w:rsidRDefault="001F4EDC" w:rsidP="001F4EDC">
      <w:pPr>
        <w:spacing w:line="390" w:lineRule="atLeast"/>
        <w:ind w:left="720"/>
        <w:textAlignment w:val="baseline"/>
        <w:rPr>
          <w:rFonts w:ascii="Arial" w:hAnsi="Arial" w:cs="Arial"/>
          <w:color w:val="000000" w:themeColor="text1"/>
          <w:lang w:val="en-US"/>
        </w:rPr>
      </w:pPr>
      <w:r w:rsidRPr="001F4EDC">
        <w:rPr>
          <w:rFonts w:ascii="Arial" w:hAnsi="Arial" w:cs="Arial"/>
          <w:color w:val="4472C4" w:themeColor="accent1"/>
          <w:lang w:val="en-US"/>
        </w:rPr>
        <w:t xml:space="preserve">The total market cap of the DOT is </w:t>
      </w:r>
      <w:r w:rsidRPr="001F4EDC">
        <w:rPr>
          <w:rFonts w:ascii="Arial" w:hAnsi="Arial" w:cs="Arial"/>
          <w:color w:val="4472C4" w:themeColor="accent1"/>
          <w:shd w:val="clear" w:color="auto" w:fill="FFFFFF"/>
          <w:lang w:val="en-US"/>
        </w:rPr>
        <w:t>7,217,038,885.28</w:t>
      </w:r>
      <w:r w:rsidRPr="001F4EDC">
        <w:rPr>
          <w:rFonts w:ascii="Arial" w:hAnsi="Arial" w:cs="Arial"/>
          <w:color w:val="4472C4" w:themeColor="accent1"/>
          <w:lang w:val="en-US"/>
        </w:rPr>
        <w:t xml:space="preserve"> $ (27/03/25).</w:t>
      </w:r>
    </w:p>
    <w:p w14:paraId="69E37755" w14:textId="77777777" w:rsidR="001F4EDC" w:rsidRDefault="001F4EDC" w:rsidP="001F4EDC">
      <w:pPr>
        <w:numPr>
          <w:ilvl w:val="0"/>
          <w:numId w:val="2"/>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 xml:space="preserve">What is its ranking on </w:t>
      </w:r>
      <w:proofErr w:type="spellStart"/>
      <w:r w:rsidRPr="001F4EDC">
        <w:rPr>
          <w:rFonts w:ascii="Arial" w:hAnsi="Arial" w:cs="Arial"/>
          <w:color w:val="000000" w:themeColor="text1"/>
          <w:lang w:val="en-US"/>
        </w:rPr>
        <w:t>CoinMarketCap</w:t>
      </w:r>
      <w:proofErr w:type="spellEnd"/>
      <w:r w:rsidRPr="001F4EDC">
        <w:rPr>
          <w:rFonts w:ascii="Arial" w:hAnsi="Arial" w:cs="Arial"/>
          <w:color w:val="000000" w:themeColor="text1"/>
          <w:lang w:val="en-US"/>
        </w:rPr>
        <w:t>?</w:t>
      </w:r>
    </w:p>
    <w:p w14:paraId="27C90188" w14:textId="2B4078F0" w:rsidR="001F4EDC" w:rsidRPr="001F4EDC" w:rsidRDefault="001F4EDC" w:rsidP="001F4EDC">
      <w:pPr>
        <w:spacing w:line="390" w:lineRule="atLeast"/>
        <w:ind w:left="720"/>
        <w:textAlignment w:val="baseline"/>
        <w:rPr>
          <w:rFonts w:ascii="Arial" w:hAnsi="Arial" w:cs="Arial"/>
          <w:color w:val="000000" w:themeColor="text1"/>
          <w:lang w:val="en-US"/>
        </w:rPr>
      </w:pPr>
      <w:r w:rsidRPr="001F4EDC">
        <w:rPr>
          <w:rFonts w:ascii="Arial" w:hAnsi="Arial" w:cs="Arial"/>
          <w:color w:val="4472C4" w:themeColor="accent1"/>
          <w:lang w:val="en-US"/>
        </w:rPr>
        <w:t>Its ranking is 19</w:t>
      </w:r>
      <w:r w:rsidRPr="001F4EDC">
        <w:rPr>
          <w:rFonts w:ascii="Arial" w:hAnsi="Arial" w:cs="Arial"/>
          <w:color w:val="4472C4" w:themeColor="accent1"/>
          <w:vertAlign w:val="superscript"/>
          <w:lang w:val="en-US"/>
        </w:rPr>
        <w:t>th</w:t>
      </w:r>
      <w:r w:rsidRPr="001F4EDC">
        <w:rPr>
          <w:rFonts w:ascii="Arial" w:hAnsi="Arial" w:cs="Arial"/>
          <w:color w:val="4472C4" w:themeColor="accent1"/>
          <w:lang w:val="en-US"/>
        </w:rPr>
        <w:t xml:space="preserve"> (27/03/25).</w:t>
      </w:r>
    </w:p>
    <w:p w14:paraId="0564CCB2" w14:textId="77777777" w:rsidR="001F4EDC" w:rsidRPr="001F4EDC" w:rsidRDefault="001F4EDC" w:rsidP="001F4EDC">
      <w:pPr>
        <w:spacing w:line="390" w:lineRule="atLeast"/>
        <w:ind w:left="720"/>
        <w:textAlignment w:val="baseline"/>
        <w:rPr>
          <w:rFonts w:ascii="Arial" w:hAnsi="Arial" w:cs="Arial"/>
          <w:color w:val="000000" w:themeColor="text1"/>
          <w:lang w:val="en-US"/>
        </w:rPr>
      </w:pPr>
    </w:p>
    <w:p w14:paraId="5DEF94C9" w14:textId="77777777" w:rsidR="001F4EDC" w:rsidRPr="001F4EDC" w:rsidRDefault="001F4EDC" w:rsidP="001F4EDC">
      <w:pPr>
        <w:numPr>
          <w:ilvl w:val="0"/>
          <w:numId w:val="3"/>
        </w:numPr>
        <w:spacing w:line="390" w:lineRule="atLeast"/>
        <w:textAlignment w:val="baseline"/>
        <w:rPr>
          <w:rFonts w:ascii="Arial" w:hAnsi="Arial" w:cs="Arial"/>
          <w:color w:val="000000" w:themeColor="text1"/>
        </w:rPr>
      </w:pPr>
      <w:proofErr w:type="spellStart"/>
      <w:r w:rsidRPr="001F4EDC">
        <w:rPr>
          <w:rFonts w:ascii="Arial" w:hAnsi="Arial" w:cs="Arial"/>
          <w:b/>
          <w:bCs/>
          <w:color w:val="000000" w:themeColor="text1"/>
          <w:bdr w:val="none" w:sz="0" w:space="0" w:color="auto" w:frame="1"/>
        </w:rPr>
        <w:t>Technology</w:t>
      </w:r>
      <w:proofErr w:type="spellEnd"/>
      <w:r w:rsidRPr="001F4EDC">
        <w:rPr>
          <w:rFonts w:ascii="Arial" w:hAnsi="Arial" w:cs="Arial"/>
          <w:b/>
          <w:bCs/>
          <w:color w:val="000000" w:themeColor="text1"/>
          <w:bdr w:val="none" w:sz="0" w:space="0" w:color="auto" w:frame="1"/>
        </w:rPr>
        <w:t xml:space="preserve"> and Infrastructure</w:t>
      </w:r>
    </w:p>
    <w:p w14:paraId="4B2BBCB5" w14:textId="77777777" w:rsidR="001F4EDC" w:rsidRDefault="001F4EDC" w:rsidP="001F4EDC">
      <w:pPr>
        <w:numPr>
          <w:ilvl w:val="0"/>
          <w:numId w:val="4"/>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Is this cryptocurrency a </w:t>
      </w:r>
      <w:r w:rsidRPr="001F4EDC">
        <w:rPr>
          <w:rFonts w:ascii="Arial" w:hAnsi="Arial" w:cs="Arial"/>
          <w:b/>
          <w:bCs/>
          <w:color w:val="000000" w:themeColor="text1"/>
          <w:bdr w:val="none" w:sz="0" w:space="0" w:color="auto" w:frame="1"/>
          <w:lang w:val="en-US"/>
        </w:rPr>
        <w:t>Layer 1</w:t>
      </w:r>
      <w:r w:rsidRPr="001F4EDC">
        <w:rPr>
          <w:rFonts w:ascii="Arial" w:hAnsi="Arial" w:cs="Arial"/>
          <w:color w:val="000000" w:themeColor="text1"/>
          <w:lang w:val="en-US"/>
        </w:rPr>
        <w:t> (independent blockchain) or a </w:t>
      </w:r>
      <w:r w:rsidRPr="001F4EDC">
        <w:rPr>
          <w:rFonts w:ascii="Arial" w:hAnsi="Arial" w:cs="Arial"/>
          <w:b/>
          <w:bCs/>
          <w:color w:val="000000" w:themeColor="text1"/>
          <w:bdr w:val="none" w:sz="0" w:space="0" w:color="auto" w:frame="1"/>
          <w:lang w:val="en-US"/>
        </w:rPr>
        <w:t>Layer 2</w:t>
      </w:r>
      <w:r w:rsidRPr="001F4EDC">
        <w:rPr>
          <w:rFonts w:ascii="Arial" w:hAnsi="Arial" w:cs="Arial"/>
          <w:color w:val="000000" w:themeColor="text1"/>
          <w:lang w:val="en-US"/>
        </w:rPr>
        <w:t> (built on an existing blockchain)?</w:t>
      </w:r>
    </w:p>
    <w:p w14:paraId="77B77075" w14:textId="3A7A6F62" w:rsidR="007912D8" w:rsidRPr="007912D8" w:rsidRDefault="007912D8" w:rsidP="007912D8">
      <w:pPr>
        <w:spacing w:line="390" w:lineRule="atLeast"/>
        <w:ind w:left="720"/>
        <w:textAlignment w:val="baseline"/>
        <w:rPr>
          <w:rFonts w:ascii="Helvetica Neue" w:eastAsiaTheme="minorHAnsi" w:hAnsi="Helvetica Neue" w:cstheme="minorBidi"/>
          <w:color w:val="4472C4" w:themeColor="accent1"/>
          <w:kern w:val="2"/>
          <w:shd w:val="clear" w:color="auto" w:fill="FFFFFF"/>
          <w:lang w:val="en-US" w:eastAsia="en-US"/>
          <w14:ligatures w14:val="standardContextual"/>
        </w:rPr>
      </w:pPr>
      <w:proofErr w:type="spellStart"/>
      <w:r w:rsidRPr="007912D8">
        <w:rPr>
          <w:rFonts w:ascii="Helvetica Neue" w:hAnsi="Helvetica Neue"/>
          <w:color w:val="4472C4" w:themeColor="accent1"/>
          <w:shd w:val="clear" w:color="auto" w:fill="FFFFFF"/>
          <w:lang w:val="en-US"/>
        </w:rPr>
        <w:t>Polkadot</w:t>
      </w:r>
      <w:proofErr w:type="spellEnd"/>
      <w:r w:rsidRPr="007912D8">
        <w:rPr>
          <w:rFonts w:ascii="Helvetica Neue" w:hAnsi="Helvetica Neue"/>
          <w:color w:val="4472C4" w:themeColor="accent1"/>
          <w:shd w:val="clear" w:color="auto" w:fill="FFFFFF"/>
          <w:lang w:val="en-US"/>
        </w:rPr>
        <w:t xml:space="preserve"> is a</w:t>
      </w:r>
      <w:r w:rsidRPr="007912D8">
        <w:rPr>
          <w:rStyle w:val="apple-converted-space"/>
          <w:rFonts w:ascii="Helvetica Neue" w:hAnsi="Helvetica Neue"/>
          <w:color w:val="4472C4" w:themeColor="accent1"/>
          <w:shd w:val="clear" w:color="auto" w:fill="FFFFFF"/>
          <w:lang w:val="en-US"/>
        </w:rPr>
        <w:t xml:space="preserve"> Layer 0</w:t>
      </w:r>
      <w:r w:rsidRPr="007912D8">
        <w:rPr>
          <w:rStyle w:val="apple-converted-space"/>
          <w:rFonts w:ascii="Helvetica Neue" w:hAnsi="Helvetica Neue"/>
          <w:color w:val="4472C4" w:themeColor="accent1"/>
          <w:shd w:val="clear" w:color="auto" w:fill="FFFFFF"/>
          <w:lang w:val="en-US"/>
        </w:rPr>
        <w:t> </w:t>
      </w:r>
      <w:r w:rsidRPr="007912D8">
        <w:rPr>
          <w:rFonts w:ascii="Helvetica Neue" w:hAnsi="Helvetica Neue"/>
          <w:color w:val="4472C4" w:themeColor="accent1"/>
          <w:shd w:val="clear" w:color="auto" w:fill="FFFFFF"/>
          <w:lang w:val="en-US"/>
        </w:rPr>
        <w:t>blockchain</w:t>
      </w:r>
      <w:r w:rsidRPr="007912D8">
        <w:rPr>
          <w:rFonts w:ascii="Helvetica Neue" w:hAnsi="Helvetica Neue"/>
          <w:color w:val="4472C4" w:themeColor="accent1"/>
          <w:shd w:val="clear" w:color="auto" w:fill="FFFFFF"/>
          <w:lang w:val="en-US"/>
        </w:rPr>
        <w:t xml:space="preserve">. </w:t>
      </w:r>
    </w:p>
    <w:p w14:paraId="67F355DA" w14:textId="4D274CBB" w:rsidR="001F4EDC" w:rsidRPr="007912D8" w:rsidRDefault="001F4EDC" w:rsidP="007912D8">
      <w:pPr>
        <w:pStyle w:val="Paragraphedeliste"/>
        <w:numPr>
          <w:ilvl w:val="0"/>
          <w:numId w:val="16"/>
        </w:numPr>
        <w:spacing w:line="390" w:lineRule="atLeast"/>
        <w:textAlignment w:val="baseline"/>
        <w:rPr>
          <w:rFonts w:ascii="Helvetica Neue" w:eastAsiaTheme="minorHAnsi" w:hAnsi="Helvetica Neue" w:cstheme="minorBidi"/>
          <w:strike/>
          <w:color w:val="474747"/>
          <w:kern w:val="2"/>
          <w:shd w:val="clear" w:color="auto" w:fill="FFFFFF"/>
          <w:lang w:val="en-US" w:eastAsia="en-US"/>
          <w14:ligatures w14:val="standardContextual"/>
        </w:rPr>
      </w:pPr>
      <w:r w:rsidRPr="007912D8">
        <w:rPr>
          <w:rFonts w:ascii="Arial" w:hAnsi="Arial" w:cs="Arial"/>
          <w:strike/>
          <w:color w:val="000000" w:themeColor="text1"/>
          <w:lang w:val="en-US"/>
        </w:rPr>
        <w:t>If it is a Layer 2, which blockchain does it rely on?</w:t>
      </w:r>
    </w:p>
    <w:p w14:paraId="7D316DD3" w14:textId="77777777" w:rsidR="001F4EDC" w:rsidRDefault="001F4EDC" w:rsidP="001F4EDC">
      <w:pPr>
        <w:numPr>
          <w:ilvl w:val="0"/>
          <w:numId w:val="4"/>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Is it a </w:t>
      </w:r>
      <w:r w:rsidRPr="001F4EDC">
        <w:rPr>
          <w:rFonts w:ascii="Arial" w:hAnsi="Arial" w:cs="Arial"/>
          <w:b/>
          <w:bCs/>
          <w:color w:val="000000" w:themeColor="text1"/>
          <w:bdr w:val="none" w:sz="0" w:space="0" w:color="auto" w:frame="1"/>
          <w:lang w:val="en-US"/>
        </w:rPr>
        <w:t>native token</w:t>
      </w:r>
      <w:r w:rsidRPr="001F4EDC">
        <w:rPr>
          <w:rFonts w:ascii="Arial" w:hAnsi="Arial" w:cs="Arial"/>
          <w:color w:val="000000" w:themeColor="text1"/>
          <w:lang w:val="en-US"/>
        </w:rPr>
        <w:t> (used for transaction fees and securing the network) or a </w:t>
      </w:r>
      <w:r w:rsidRPr="001F4EDC">
        <w:rPr>
          <w:rFonts w:ascii="Arial" w:hAnsi="Arial" w:cs="Arial"/>
          <w:b/>
          <w:bCs/>
          <w:color w:val="000000" w:themeColor="text1"/>
          <w:bdr w:val="none" w:sz="0" w:space="0" w:color="auto" w:frame="1"/>
          <w:lang w:val="en-US"/>
        </w:rPr>
        <w:t>non-native token</w:t>
      </w:r>
      <w:r w:rsidRPr="001F4EDC">
        <w:rPr>
          <w:rFonts w:ascii="Arial" w:hAnsi="Arial" w:cs="Arial"/>
          <w:color w:val="000000" w:themeColor="text1"/>
          <w:lang w:val="en-US"/>
        </w:rPr>
        <w:t> (an asset on an existing blockchain)?</w:t>
      </w:r>
    </w:p>
    <w:p w14:paraId="5EC70FB7" w14:textId="663219B2" w:rsidR="007912D8" w:rsidRPr="001F4EDC" w:rsidRDefault="007912D8" w:rsidP="007912D8">
      <w:pPr>
        <w:spacing w:line="390" w:lineRule="atLeast"/>
        <w:ind w:left="720"/>
        <w:textAlignment w:val="baseline"/>
        <w:rPr>
          <w:rFonts w:ascii="Arial" w:hAnsi="Arial" w:cs="Arial"/>
          <w:color w:val="4472C4" w:themeColor="accent1"/>
          <w:lang w:val="en-US"/>
        </w:rPr>
      </w:pPr>
      <w:r w:rsidRPr="007912D8">
        <w:rPr>
          <w:rFonts w:ascii="Arial" w:hAnsi="Arial" w:cs="Arial"/>
          <w:color w:val="4472C4" w:themeColor="accent1"/>
          <w:lang w:val="en-US"/>
        </w:rPr>
        <w:t xml:space="preserve">The DOT is the native token of the </w:t>
      </w:r>
      <w:proofErr w:type="spellStart"/>
      <w:r w:rsidRPr="007912D8">
        <w:rPr>
          <w:rFonts w:ascii="Arial" w:hAnsi="Arial" w:cs="Arial"/>
          <w:color w:val="4472C4" w:themeColor="accent1"/>
          <w:lang w:val="en-US"/>
        </w:rPr>
        <w:t>Polkadot</w:t>
      </w:r>
      <w:proofErr w:type="spellEnd"/>
      <w:r w:rsidRPr="007912D8">
        <w:rPr>
          <w:rFonts w:ascii="Arial" w:hAnsi="Arial" w:cs="Arial"/>
          <w:color w:val="4472C4" w:themeColor="accent1"/>
          <w:lang w:val="en-US"/>
        </w:rPr>
        <w:t xml:space="preserve"> blockchain. </w:t>
      </w:r>
    </w:p>
    <w:p w14:paraId="6C4F2B7D" w14:textId="77777777" w:rsidR="001F4EDC" w:rsidRDefault="001F4EDC" w:rsidP="001F4EDC">
      <w:pPr>
        <w:numPr>
          <w:ilvl w:val="0"/>
          <w:numId w:val="4"/>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What consensus mechanism does it use? (Proof of Work, Proof of Stake, or another?)</w:t>
      </w:r>
    </w:p>
    <w:p w14:paraId="68B96675" w14:textId="645BD118" w:rsidR="007912D8" w:rsidRPr="007912D8" w:rsidRDefault="007912D8" w:rsidP="007912D8">
      <w:pPr>
        <w:spacing w:line="390" w:lineRule="atLeast"/>
        <w:ind w:left="720"/>
        <w:textAlignment w:val="baseline"/>
        <w:rPr>
          <w:rFonts w:ascii="Arial" w:hAnsi="Arial" w:cs="Arial"/>
          <w:color w:val="4472C4" w:themeColor="accent1"/>
          <w:lang w:val="en-US"/>
        </w:rPr>
      </w:pPr>
      <w:proofErr w:type="spellStart"/>
      <w:r w:rsidRPr="007912D8">
        <w:rPr>
          <w:rFonts w:ascii="Arial" w:hAnsi="Arial" w:cs="Arial"/>
          <w:color w:val="4472C4" w:themeColor="accent1"/>
          <w:lang w:val="en-US"/>
        </w:rPr>
        <w:t>Polkadot</w:t>
      </w:r>
      <w:proofErr w:type="spellEnd"/>
      <w:r w:rsidRPr="007912D8">
        <w:rPr>
          <w:rFonts w:ascii="Arial" w:hAnsi="Arial" w:cs="Arial"/>
          <w:color w:val="4472C4" w:themeColor="accent1"/>
          <w:lang w:val="en-US"/>
        </w:rPr>
        <w:t xml:space="preserve"> blockchain relies on a proof of stake mechanism. </w:t>
      </w:r>
    </w:p>
    <w:p w14:paraId="2D294E30" w14:textId="77777777" w:rsidR="001F4EDC" w:rsidRPr="001F4EDC" w:rsidRDefault="001F4EDC" w:rsidP="001F4EDC">
      <w:pPr>
        <w:spacing w:line="390" w:lineRule="atLeast"/>
        <w:ind w:left="720"/>
        <w:textAlignment w:val="baseline"/>
        <w:rPr>
          <w:rFonts w:ascii="Arial" w:hAnsi="Arial" w:cs="Arial"/>
          <w:color w:val="000000" w:themeColor="text1"/>
          <w:lang w:val="en-US"/>
        </w:rPr>
      </w:pPr>
    </w:p>
    <w:p w14:paraId="34445392" w14:textId="77777777" w:rsidR="001F4EDC" w:rsidRPr="001F4EDC" w:rsidRDefault="001F4EDC" w:rsidP="001F4EDC">
      <w:pPr>
        <w:numPr>
          <w:ilvl w:val="0"/>
          <w:numId w:val="5"/>
        </w:numPr>
        <w:spacing w:line="390" w:lineRule="atLeast"/>
        <w:textAlignment w:val="baseline"/>
        <w:rPr>
          <w:rFonts w:ascii="Arial" w:hAnsi="Arial" w:cs="Arial"/>
          <w:color w:val="000000" w:themeColor="text1"/>
        </w:rPr>
      </w:pPr>
      <w:r w:rsidRPr="001F4EDC">
        <w:rPr>
          <w:rFonts w:ascii="Arial" w:hAnsi="Arial" w:cs="Arial"/>
          <w:b/>
          <w:bCs/>
          <w:color w:val="000000" w:themeColor="text1"/>
          <w:bdr w:val="none" w:sz="0" w:space="0" w:color="auto" w:frame="1"/>
        </w:rPr>
        <w:t xml:space="preserve">Use Case and </w:t>
      </w:r>
      <w:proofErr w:type="spellStart"/>
      <w:r w:rsidRPr="001F4EDC">
        <w:rPr>
          <w:rFonts w:ascii="Arial" w:hAnsi="Arial" w:cs="Arial"/>
          <w:b/>
          <w:bCs/>
          <w:color w:val="000000" w:themeColor="text1"/>
          <w:bdr w:val="none" w:sz="0" w:space="0" w:color="auto" w:frame="1"/>
        </w:rPr>
        <w:t>Functionality</w:t>
      </w:r>
      <w:proofErr w:type="spellEnd"/>
    </w:p>
    <w:p w14:paraId="3C46D6F0" w14:textId="77777777" w:rsidR="001F4EDC" w:rsidRDefault="001F4EDC" w:rsidP="001F4EDC">
      <w:pPr>
        <w:numPr>
          <w:ilvl w:val="0"/>
          <w:numId w:val="6"/>
        </w:numPr>
        <w:spacing w:line="390" w:lineRule="atLeast"/>
        <w:textAlignment w:val="baseline"/>
        <w:rPr>
          <w:rFonts w:ascii="Arial" w:hAnsi="Arial" w:cs="Arial"/>
          <w:color w:val="000000" w:themeColor="text1"/>
        </w:rPr>
      </w:pPr>
      <w:r w:rsidRPr="001F4EDC">
        <w:rPr>
          <w:rFonts w:ascii="Arial" w:hAnsi="Arial" w:cs="Arial"/>
          <w:color w:val="000000" w:themeColor="text1"/>
          <w:lang w:val="en-US"/>
        </w:rPr>
        <w:t xml:space="preserve">What is the main purpose of this cryptocurrency? </w:t>
      </w:r>
      <w:r w:rsidRPr="001F4EDC">
        <w:rPr>
          <w:rFonts w:ascii="Arial" w:hAnsi="Arial" w:cs="Arial"/>
          <w:color w:val="000000" w:themeColor="text1"/>
        </w:rPr>
        <w:t xml:space="preserve">(Payments, smart </w:t>
      </w:r>
      <w:proofErr w:type="spellStart"/>
      <w:r w:rsidRPr="001F4EDC">
        <w:rPr>
          <w:rFonts w:ascii="Arial" w:hAnsi="Arial" w:cs="Arial"/>
          <w:color w:val="000000" w:themeColor="text1"/>
        </w:rPr>
        <w:t>contracts</w:t>
      </w:r>
      <w:proofErr w:type="spellEnd"/>
      <w:r w:rsidRPr="001F4EDC">
        <w:rPr>
          <w:rFonts w:ascii="Arial" w:hAnsi="Arial" w:cs="Arial"/>
          <w:color w:val="000000" w:themeColor="text1"/>
        </w:rPr>
        <w:t xml:space="preserve">, </w:t>
      </w:r>
      <w:proofErr w:type="spellStart"/>
      <w:r w:rsidRPr="001F4EDC">
        <w:rPr>
          <w:rFonts w:ascii="Arial" w:hAnsi="Arial" w:cs="Arial"/>
          <w:color w:val="000000" w:themeColor="text1"/>
        </w:rPr>
        <w:t>DeFi</w:t>
      </w:r>
      <w:proofErr w:type="spellEnd"/>
      <w:r w:rsidRPr="001F4EDC">
        <w:rPr>
          <w:rFonts w:ascii="Arial" w:hAnsi="Arial" w:cs="Arial"/>
          <w:color w:val="000000" w:themeColor="text1"/>
        </w:rPr>
        <w:t xml:space="preserve">, </w:t>
      </w:r>
      <w:proofErr w:type="spellStart"/>
      <w:r w:rsidRPr="001F4EDC">
        <w:rPr>
          <w:rFonts w:ascii="Arial" w:hAnsi="Arial" w:cs="Arial"/>
          <w:color w:val="000000" w:themeColor="text1"/>
        </w:rPr>
        <w:t>NFTs</w:t>
      </w:r>
      <w:proofErr w:type="spellEnd"/>
      <w:r w:rsidRPr="001F4EDC">
        <w:rPr>
          <w:rFonts w:ascii="Arial" w:hAnsi="Arial" w:cs="Arial"/>
          <w:color w:val="000000" w:themeColor="text1"/>
        </w:rPr>
        <w:t>, etc.)</w:t>
      </w:r>
    </w:p>
    <w:p w14:paraId="51DA3449" w14:textId="5D9EA5EC" w:rsidR="0002782B" w:rsidRPr="0002782B" w:rsidRDefault="007912D8" w:rsidP="0002782B">
      <w:pPr>
        <w:spacing w:line="390" w:lineRule="atLeast"/>
        <w:ind w:left="720"/>
        <w:textAlignment w:val="baseline"/>
        <w:rPr>
          <w:rFonts w:ascii="Arial" w:hAnsi="Arial" w:cs="Arial"/>
          <w:color w:val="4472C4" w:themeColor="accent1"/>
          <w:lang w:val="en-US"/>
        </w:rPr>
      </w:pPr>
      <w:proofErr w:type="spellStart"/>
      <w:r w:rsidRPr="0002782B">
        <w:rPr>
          <w:rFonts w:ascii="Arial" w:hAnsi="Arial" w:cs="Arial"/>
          <w:color w:val="4472C4" w:themeColor="accent1"/>
          <w:lang w:val="en-US"/>
        </w:rPr>
        <w:t>Polkadot</w:t>
      </w:r>
      <w:proofErr w:type="spellEnd"/>
      <w:r w:rsidRPr="0002782B">
        <w:rPr>
          <w:rFonts w:ascii="Arial" w:hAnsi="Arial" w:cs="Arial"/>
          <w:color w:val="4472C4" w:themeColor="accent1"/>
          <w:lang w:val="en-US"/>
        </w:rPr>
        <w:t xml:space="preserve"> is a </w:t>
      </w:r>
      <w:r w:rsidR="0002782B" w:rsidRPr="0002782B">
        <w:rPr>
          <w:rFonts w:ascii="Arial" w:hAnsi="Arial" w:cs="Arial"/>
          <w:color w:val="4472C4" w:themeColor="accent1"/>
          <w:lang w:val="en-US"/>
        </w:rPr>
        <w:t>protocol</w:t>
      </w:r>
      <w:r w:rsidRPr="0002782B">
        <w:rPr>
          <w:rFonts w:ascii="Arial" w:hAnsi="Arial" w:cs="Arial"/>
          <w:color w:val="4472C4" w:themeColor="accent1"/>
          <w:lang w:val="en-US"/>
        </w:rPr>
        <w:t xml:space="preserve"> that enables </w:t>
      </w:r>
      <w:r w:rsidR="0002782B" w:rsidRPr="0002782B">
        <w:rPr>
          <w:rFonts w:ascii="Arial" w:hAnsi="Arial" w:cs="Arial"/>
          <w:color w:val="4472C4" w:themeColor="accent1"/>
          <w:lang w:val="en-US"/>
        </w:rPr>
        <w:t>other cryptocurrencies to interact. The DOT, its native token, has two main functions. First, it’s a governance token that enables people to decide on the future of the protocol. Secondly, it is used for staking, which is the way the protocol verifies transactions and issuance of new tokens.</w:t>
      </w:r>
    </w:p>
    <w:p w14:paraId="04B0994C" w14:textId="15019469" w:rsidR="001F4EDC" w:rsidRDefault="001F4EDC" w:rsidP="0002782B">
      <w:pPr>
        <w:pStyle w:val="Paragraphedeliste"/>
        <w:numPr>
          <w:ilvl w:val="0"/>
          <w:numId w:val="16"/>
        </w:numPr>
        <w:spacing w:line="390" w:lineRule="atLeast"/>
        <w:textAlignment w:val="baseline"/>
        <w:rPr>
          <w:rFonts w:ascii="Arial" w:hAnsi="Arial" w:cs="Arial"/>
          <w:color w:val="000000" w:themeColor="text1"/>
          <w:lang w:val="en-US"/>
        </w:rPr>
      </w:pPr>
      <w:r w:rsidRPr="0002782B">
        <w:rPr>
          <w:rFonts w:ascii="Arial" w:hAnsi="Arial" w:cs="Arial"/>
          <w:color w:val="000000" w:themeColor="text1"/>
          <w:lang w:val="en-US"/>
        </w:rPr>
        <w:t>Who are its main competitors?</w:t>
      </w:r>
    </w:p>
    <w:p w14:paraId="5E6D3764" w14:textId="3D73A315" w:rsidR="0002782B" w:rsidRPr="00C43679" w:rsidRDefault="0002782B" w:rsidP="00C43679">
      <w:pPr>
        <w:spacing w:line="390" w:lineRule="atLeast"/>
        <w:ind w:left="708"/>
        <w:textAlignment w:val="baseline"/>
        <w:rPr>
          <w:rFonts w:ascii="Arial" w:hAnsi="Arial" w:cs="Arial"/>
          <w:color w:val="4472C4" w:themeColor="accent1"/>
          <w:lang w:val="en-US"/>
        </w:rPr>
      </w:pPr>
      <w:r w:rsidRPr="00C43679">
        <w:rPr>
          <w:rFonts w:ascii="Arial" w:hAnsi="Arial" w:cs="Arial"/>
          <w:color w:val="4472C4" w:themeColor="accent1"/>
          <w:lang w:val="en-US"/>
        </w:rPr>
        <w:t xml:space="preserve">The two main competitors of </w:t>
      </w:r>
      <w:proofErr w:type="spellStart"/>
      <w:r w:rsidRPr="00C43679">
        <w:rPr>
          <w:rFonts w:ascii="Arial" w:hAnsi="Arial" w:cs="Arial"/>
          <w:color w:val="4472C4" w:themeColor="accent1"/>
          <w:lang w:val="en-US"/>
        </w:rPr>
        <w:t>Polkadot</w:t>
      </w:r>
      <w:proofErr w:type="spellEnd"/>
      <w:r w:rsidRPr="00C43679">
        <w:rPr>
          <w:rFonts w:ascii="Arial" w:hAnsi="Arial" w:cs="Arial"/>
          <w:color w:val="4472C4" w:themeColor="accent1"/>
          <w:lang w:val="en-US"/>
        </w:rPr>
        <w:t xml:space="preserve"> would be Cosmos and Avalanche. Th</w:t>
      </w:r>
      <w:r w:rsidR="00C43679" w:rsidRPr="00C43679">
        <w:rPr>
          <w:rFonts w:ascii="Arial" w:hAnsi="Arial" w:cs="Arial"/>
          <w:color w:val="4472C4" w:themeColor="accent1"/>
          <w:lang w:val="en-US"/>
        </w:rPr>
        <w:t>e</w:t>
      </w:r>
      <w:r w:rsidRPr="00C43679">
        <w:rPr>
          <w:rFonts w:ascii="Arial" w:hAnsi="Arial" w:cs="Arial"/>
          <w:color w:val="4472C4" w:themeColor="accent1"/>
          <w:lang w:val="en-US"/>
        </w:rPr>
        <w:t>y are both layer 0 blockchains which enable interaction between Layer 1 cryptocurrencies.</w:t>
      </w:r>
    </w:p>
    <w:p w14:paraId="3EC30F79" w14:textId="38653329" w:rsidR="00FC025B" w:rsidRPr="00FC025B" w:rsidRDefault="0002782B" w:rsidP="00FC025B">
      <w:pPr>
        <w:pStyle w:val="Paragraphedeliste"/>
        <w:spacing w:line="390" w:lineRule="atLeast"/>
        <w:textAlignment w:val="baseline"/>
        <w:rPr>
          <w:rFonts w:ascii="Arial" w:hAnsi="Arial" w:cs="Arial"/>
          <w:color w:val="4472C4" w:themeColor="accent1"/>
          <w:shd w:val="clear" w:color="auto" w:fill="FFFFFF"/>
          <w:lang w:val="en-US"/>
        </w:rPr>
      </w:pPr>
      <w:proofErr w:type="gramStart"/>
      <w:r w:rsidRPr="00FC025B">
        <w:rPr>
          <w:rFonts w:ascii="Arial" w:hAnsi="Arial" w:cs="Arial"/>
          <w:color w:val="4472C4" w:themeColor="accent1"/>
          <w:lang w:val="en-US"/>
        </w:rPr>
        <w:t>Cosmos :</w:t>
      </w:r>
      <w:proofErr w:type="gramEnd"/>
      <w:r w:rsidRPr="00FC025B">
        <w:rPr>
          <w:rFonts w:ascii="Arial" w:hAnsi="Arial" w:cs="Arial"/>
          <w:color w:val="4472C4" w:themeColor="accent1"/>
          <w:lang w:val="en-US"/>
        </w:rPr>
        <w:t xml:space="preserve"> ATOME = </w:t>
      </w:r>
      <w:r w:rsidR="00FC025B" w:rsidRPr="00FC025B">
        <w:rPr>
          <w:rFonts w:ascii="Arial" w:hAnsi="Arial" w:cs="Arial"/>
          <w:color w:val="4472C4" w:themeColor="accent1"/>
          <w:lang w:val="en-US"/>
        </w:rPr>
        <w:t>51</w:t>
      </w:r>
      <w:r w:rsidR="00FC025B" w:rsidRPr="00FC025B">
        <w:rPr>
          <w:rFonts w:ascii="Arial" w:hAnsi="Arial" w:cs="Arial"/>
          <w:color w:val="4472C4" w:themeColor="accent1"/>
          <w:vertAlign w:val="superscript"/>
          <w:lang w:val="en-US"/>
        </w:rPr>
        <w:t>st</w:t>
      </w:r>
      <w:r w:rsidR="00FC025B" w:rsidRPr="00FC025B">
        <w:rPr>
          <w:rFonts w:ascii="Arial" w:hAnsi="Arial" w:cs="Arial"/>
          <w:color w:val="4472C4" w:themeColor="accent1"/>
          <w:lang w:val="en-US"/>
        </w:rPr>
        <w:t xml:space="preserve">, market cap of </w:t>
      </w:r>
      <w:r w:rsidR="00FC025B" w:rsidRPr="00FC025B">
        <w:rPr>
          <w:rFonts w:ascii="Arial" w:hAnsi="Arial" w:cs="Arial"/>
          <w:color w:val="4472C4" w:themeColor="accent1"/>
          <w:shd w:val="clear" w:color="auto" w:fill="FFFFFF"/>
          <w:lang w:val="en-US"/>
        </w:rPr>
        <w:t>$1,905,468,905.42</w:t>
      </w:r>
      <w:r w:rsidR="00FC025B" w:rsidRPr="00FC025B">
        <w:rPr>
          <w:rFonts w:ascii="Arial" w:hAnsi="Arial" w:cs="Arial"/>
          <w:color w:val="4472C4" w:themeColor="accent1"/>
          <w:shd w:val="clear" w:color="auto" w:fill="FFFFFF"/>
          <w:lang w:val="en-US"/>
        </w:rPr>
        <w:t xml:space="preserve">, </w:t>
      </w:r>
      <w:r w:rsidR="00FC025B" w:rsidRPr="00FC025B">
        <w:rPr>
          <w:rFonts w:ascii="Arial" w:hAnsi="Arial" w:cs="Arial"/>
          <w:color w:val="4472C4" w:themeColor="accent1"/>
          <w:lang w:val="en-US"/>
        </w:rPr>
        <w:t>(27/03/25)</w:t>
      </w:r>
      <w:r w:rsidR="00FC025B" w:rsidRPr="00FC025B">
        <w:rPr>
          <w:rFonts w:ascii="Arial" w:hAnsi="Arial" w:cs="Arial"/>
          <w:color w:val="4472C4" w:themeColor="accent1"/>
          <w:shd w:val="clear" w:color="auto" w:fill="FFFFFF"/>
          <w:lang w:val="en-US"/>
        </w:rPr>
        <w:t>.</w:t>
      </w:r>
    </w:p>
    <w:p w14:paraId="2B6DC299" w14:textId="68C25CC0" w:rsidR="00FC025B" w:rsidRPr="00FC025B" w:rsidRDefault="00FC025B" w:rsidP="00FC025B">
      <w:pPr>
        <w:pStyle w:val="Paragraphedeliste"/>
        <w:spacing w:line="390" w:lineRule="atLeast"/>
        <w:textAlignment w:val="baseline"/>
        <w:rPr>
          <w:rFonts w:ascii="Arial" w:eastAsiaTheme="minorHAnsi" w:hAnsi="Arial" w:cs="Arial"/>
          <w:color w:val="4472C4" w:themeColor="accent1"/>
          <w:kern w:val="2"/>
          <w:shd w:val="clear" w:color="auto" w:fill="FFFFFF"/>
          <w:lang w:val="en-US" w:eastAsia="en-US"/>
          <w14:ligatures w14:val="standardContextual"/>
        </w:rPr>
      </w:pPr>
      <w:proofErr w:type="gramStart"/>
      <w:r w:rsidRPr="00FC025B">
        <w:rPr>
          <w:rFonts w:ascii="Arial" w:hAnsi="Arial" w:cs="Arial"/>
          <w:color w:val="4472C4" w:themeColor="accent1"/>
          <w:shd w:val="clear" w:color="auto" w:fill="FFFFFF"/>
          <w:lang w:val="en-US"/>
        </w:rPr>
        <w:lastRenderedPageBreak/>
        <w:t>Avalanche :</w:t>
      </w:r>
      <w:proofErr w:type="gramEnd"/>
      <w:r w:rsidRPr="00FC025B">
        <w:rPr>
          <w:rFonts w:ascii="Arial" w:hAnsi="Arial" w:cs="Arial"/>
          <w:color w:val="4472C4" w:themeColor="accent1"/>
          <w:shd w:val="clear" w:color="auto" w:fill="FFFFFF"/>
          <w:lang w:val="en-US"/>
        </w:rPr>
        <w:t xml:space="preserve"> AVAX = 13</w:t>
      </w:r>
      <w:r w:rsidRPr="00FC025B">
        <w:rPr>
          <w:rFonts w:ascii="Arial" w:hAnsi="Arial" w:cs="Arial"/>
          <w:color w:val="4472C4" w:themeColor="accent1"/>
          <w:shd w:val="clear" w:color="auto" w:fill="FFFFFF"/>
          <w:vertAlign w:val="superscript"/>
          <w:lang w:val="en-US"/>
        </w:rPr>
        <w:t>th</w:t>
      </w:r>
      <w:r w:rsidRPr="00FC025B">
        <w:rPr>
          <w:rFonts w:ascii="Arial" w:hAnsi="Arial" w:cs="Arial"/>
          <w:color w:val="4472C4" w:themeColor="accent1"/>
          <w:shd w:val="clear" w:color="auto" w:fill="FFFFFF"/>
          <w:lang w:val="en-US"/>
        </w:rPr>
        <w:t xml:space="preserve">, market cap of </w:t>
      </w:r>
      <w:r w:rsidRPr="00FC025B">
        <w:rPr>
          <w:rFonts w:ascii="Arial" w:hAnsi="Arial" w:cs="Arial"/>
          <w:color w:val="4472C4" w:themeColor="accent1"/>
          <w:shd w:val="clear" w:color="auto" w:fill="FFFFFF"/>
          <w:lang w:val="en-US"/>
        </w:rPr>
        <w:t>$9,180,672,878.5</w:t>
      </w:r>
      <w:r w:rsidRPr="00FC025B">
        <w:rPr>
          <w:rFonts w:ascii="Arial" w:hAnsi="Arial" w:cs="Arial"/>
          <w:color w:val="4472C4" w:themeColor="accent1"/>
          <w:shd w:val="clear" w:color="auto" w:fill="FFFFFF"/>
          <w:lang w:val="en-US"/>
        </w:rPr>
        <w:t xml:space="preserve">, </w:t>
      </w:r>
      <w:r w:rsidRPr="00FC025B">
        <w:rPr>
          <w:rFonts w:ascii="Arial" w:hAnsi="Arial" w:cs="Arial"/>
          <w:color w:val="4472C4" w:themeColor="accent1"/>
          <w:lang w:val="en-US"/>
        </w:rPr>
        <w:t>(27/03/25)</w:t>
      </w:r>
      <w:r w:rsidRPr="00FC025B">
        <w:rPr>
          <w:rFonts w:ascii="Arial" w:hAnsi="Arial" w:cs="Arial"/>
          <w:color w:val="4472C4" w:themeColor="accent1"/>
          <w:shd w:val="clear" w:color="auto" w:fill="FFFFFF"/>
          <w:lang w:val="en-US"/>
        </w:rPr>
        <w:t xml:space="preserve">. </w:t>
      </w:r>
    </w:p>
    <w:p w14:paraId="107E988C" w14:textId="77777777" w:rsidR="001F4EDC" w:rsidRPr="001F4EDC" w:rsidRDefault="001F4EDC" w:rsidP="001F4EDC">
      <w:pPr>
        <w:spacing w:line="390" w:lineRule="atLeast"/>
        <w:ind w:left="720"/>
        <w:textAlignment w:val="baseline"/>
        <w:rPr>
          <w:rFonts w:ascii="Arial" w:hAnsi="Arial" w:cs="Arial"/>
          <w:color w:val="000000" w:themeColor="text1"/>
          <w:lang w:val="en-US"/>
        </w:rPr>
      </w:pPr>
    </w:p>
    <w:p w14:paraId="05F59F80" w14:textId="77777777" w:rsidR="001F4EDC" w:rsidRPr="001F4EDC" w:rsidRDefault="001F4EDC" w:rsidP="001F4EDC">
      <w:pPr>
        <w:numPr>
          <w:ilvl w:val="0"/>
          <w:numId w:val="7"/>
        </w:numPr>
        <w:spacing w:line="390" w:lineRule="atLeast"/>
        <w:textAlignment w:val="baseline"/>
        <w:rPr>
          <w:rFonts w:ascii="Arial" w:hAnsi="Arial" w:cs="Arial"/>
          <w:color w:val="000000" w:themeColor="text1"/>
        </w:rPr>
      </w:pPr>
      <w:proofErr w:type="spellStart"/>
      <w:r w:rsidRPr="001F4EDC">
        <w:rPr>
          <w:rFonts w:ascii="Arial" w:hAnsi="Arial" w:cs="Arial"/>
          <w:b/>
          <w:bCs/>
          <w:color w:val="000000" w:themeColor="text1"/>
          <w:bdr w:val="none" w:sz="0" w:space="0" w:color="auto" w:frame="1"/>
        </w:rPr>
        <w:t>Strengths</w:t>
      </w:r>
      <w:proofErr w:type="spellEnd"/>
      <w:r w:rsidRPr="001F4EDC">
        <w:rPr>
          <w:rFonts w:ascii="Arial" w:hAnsi="Arial" w:cs="Arial"/>
          <w:b/>
          <w:bCs/>
          <w:color w:val="000000" w:themeColor="text1"/>
          <w:bdr w:val="none" w:sz="0" w:space="0" w:color="auto" w:frame="1"/>
        </w:rPr>
        <w:t xml:space="preserve"> and </w:t>
      </w:r>
      <w:proofErr w:type="spellStart"/>
      <w:r w:rsidRPr="001F4EDC">
        <w:rPr>
          <w:rFonts w:ascii="Arial" w:hAnsi="Arial" w:cs="Arial"/>
          <w:b/>
          <w:bCs/>
          <w:color w:val="000000" w:themeColor="text1"/>
          <w:bdr w:val="none" w:sz="0" w:space="0" w:color="auto" w:frame="1"/>
        </w:rPr>
        <w:t>Weaknesses</w:t>
      </w:r>
      <w:proofErr w:type="spellEnd"/>
    </w:p>
    <w:p w14:paraId="3AF4AF64" w14:textId="77777777" w:rsidR="001F4EDC" w:rsidRDefault="001F4EDC" w:rsidP="001F4EDC">
      <w:pPr>
        <w:numPr>
          <w:ilvl w:val="0"/>
          <w:numId w:val="8"/>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What are its advantages? (Speed, low fees, security, decentralization, etc.)</w:t>
      </w:r>
    </w:p>
    <w:p w14:paraId="00AD1E28" w14:textId="651EB72E" w:rsidR="00481E2D" w:rsidRPr="00C43679" w:rsidRDefault="00481E2D" w:rsidP="00481E2D">
      <w:pPr>
        <w:spacing w:line="390" w:lineRule="atLeast"/>
        <w:ind w:left="720"/>
        <w:textAlignment w:val="baseline"/>
        <w:rPr>
          <w:rFonts w:ascii="Arial" w:hAnsi="Arial" w:cs="Arial"/>
          <w:color w:val="4472C4" w:themeColor="accent1"/>
          <w:lang w:val="en-US"/>
        </w:rPr>
      </w:pPr>
      <w:r w:rsidRPr="00C43679">
        <w:rPr>
          <w:rFonts w:ascii="Arial" w:hAnsi="Arial" w:cs="Arial"/>
          <w:color w:val="4472C4" w:themeColor="accent1"/>
          <w:lang w:val="en-US"/>
        </w:rPr>
        <w:t xml:space="preserve">As the DOT is mostly a governance and staking token, let’s focus on the advantages of </w:t>
      </w:r>
      <w:proofErr w:type="spellStart"/>
      <w:r w:rsidRPr="00C43679">
        <w:rPr>
          <w:rFonts w:ascii="Arial" w:hAnsi="Arial" w:cs="Arial"/>
          <w:color w:val="4472C4" w:themeColor="accent1"/>
          <w:lang w:val="en-US"/>
        </w:rPr>
        <w:t>Polkadot</w:t>
      </w:r>
      <w:proofErr w:type="spellEnd"/>
      <w:r w:rsidRPr="00C43679">
        <w:rPr>
          <w:rFonts w:ascii="Arial" w:hAnsi="Arial" w:cs="Arial"/>
          <w:color w:val="4472C4" w:themeColor="accent1"/>
          <w:lang w:val="en-US"/>
        </w:rPr>
        <w:t xml:space="preserve"> as a blockchain. </w:t>
      </w:r>
    </w:p>
    <w:p w14:paraId="1D1014CC" w14:textId="67AF6F04" w:rsidR="00FC025B" w:rsidRPr="001F4EDC" w:rsidRDefault="00481E2D" w:rsidP="00C43679">
      <w:pPr>
        <w:spacing w:line="390" w:lineRule="atLeast"/>
        <w:ind w:left="720"/>
        <w:textAlignment w:val="baseline"/>
        <w:rPr>
          <w:rFonts w:ascii="Arial" w:hAnsi="Arial" w:cs="Arial"/>
          <w:color w:val="4472C4" w:themeColor="accent1"/>
          <w:lang w:val="en-US"/>
        </w:rPr>
      </w:pPr>
      <w:proofErr w:type="spellStart"/>
      <w:r w:rsidRPr="00C43679">
        <w:rPr>
          <w:rFonts w:ascii="Arial" w:hAnsi="Arial" w:cs="Arial"/>
          <w:color w:val="4472C4" w:themeColor="accent1"/>
          <w:lang w:val="en-US"/>
        </w:rPr>
        <w:t>Polkadot</w:t>
      </w:r>
      <w:proofErr w:type="spellEnd"/>
      <w:r w:rsidRPr="00C43679">
        <w:rPr>
          <w:rFonts w:ascii="Arial" w:hAnsi="Arial" w:cs="Arial"/>
          <w:color w:val="4472C4" w:themeColor="accent1"/>
          <w:lang w:val="en-US"/>
        </w:rPr>
        <w:t xml:space="preserve"> enables a network for </w:t>
      </w:r>
      <w:r w:rsidR="00C43679" w:rsidRPr="00C43679">
        <w:rPr>
          <w:rFonts w:ascii="Arial" w:hAnsi="Arial" w:cs="Arial"/>
          <w:color w:val="4472C4" w:themeColor="accent1"/>
          <w:lang w:val="en-US"/>
        </w:rPr>
        <w:t>developers</w:t>
      </w:r>
      <w:r w:rsidRPr="00C43679">
        <w:rPr>
          <w:rFonts w:ascii="Arial" w:hAnsi="Arial" w:cs="Arial"/>
          <w:color w:val="4472C4" w:themeColor="accent1"/>
          <w:lang w:val="en-US"/>
        </w:rPr>
        <w:t xml:space="preserve"> o</w:t>
      </w:r>
      <w:r w:rsidR="00C43679" w:rsidRPr="00C43679">
        <w:rPr>
          <w:rFonts w:ascii="Arial" w:hAnsi="Arial" w:cs="Arial"/>
          <w:color w:val="4472C4" w:themeColor="accent1"/>
          <w:lang w:val="en-US"/>
        </w:rPr>
        <w:t xml:space="preserve">f </w:t>
      </w:r>
      <w:r w:rsidRPr="00C43679">
        <w:rPr>
          <w:rFonts w:ascii="Arial" w:hAnsi="Arial" w:cs="Arial"/>
          <w:color w:val="4472C4" w:themeColor="accent1"/>
          <w:lang w:val="en-US"/>
        </w:rPr>
        <w:t xml:space="preserve">launch specific coins on a securitized layer.  Another big advantage is the interoperability </w:t>
      </w:r>
      <w:r w:rsidR="00C43679" w:rsidRPr="00C43679">
        <w:rPr>
          <w:rFonts w:ascii="Arial" w:hAnsi="Arial" w:cs="Arial"/>
          <w:color w:val="4472C4" w:themeColor="accent1"/>
          <w:lang w:val="en-US"/>
        </w:rPr>
        <w:t xml:space="preserve">and, therefore, the interaction between different cryptocurrencies </w:t>
      </w:r>
      <w:proofErr w:type="spellStart"/>
      <w:r w:rsidR="00C43679" w:rsidRPr="00C43679">
        <w:rPr>
          <w:rFonts w:ascii="Arial" w:hAnsi="Arial" w:cs="Arial"/>
          <w:color w:val="4472C4" w:themeColor="accent1"/>
          <w:lang w:val="en-US"/>
        </w:rPr>
        <w:t>Polkadot</w:t>
      </w:r>
      <w:proofErr w:type="spellEnd"/>
      <w:r w:rsidR="00C43679" w:rsidRPr="00C43679">
        <w:rPr>
          <w:rFonts w:ascii="Arial" w:hAnsi="Arial" w:cs="Arial"/>
          <w:color w:val="4472C4" w:themeColor="accent1"/>
          <w:lang w:val="en-US"/>
        </w:rPr>
        <w:t xml:space="preserve"> also offers a high decentralization </w:t>
      </w:r>
      <w:r w:rsidR="0072523F">
        <w:rPr>
          <w:rFonts w:ascii="Arial" w:hAnsi="Arial" w:cs="Arial"/>
          <w:color w:val="4472C4" w:themeColor="accent1"/>
          <w:lang w:val="en-US"/>
        </w:rPr>
        <w:t xml:space="preserve">opportunity </w:t>
      </w:r>
      <w:r w:rsidR="00C43679" w:rsidRPr="00C43679">
        <w:rPr>
          <w:rFonts w:ascii="Arial" w:hAnsi="Arial" w:cs="Arial"/>
          <w:color w:val="4472C4" w:themeColor="accent1"/>
          <w:lang w:val="en-US"/>
        </w:rPr>
        <w:t>as it operate</w:t>
      </w:r>
      <w:r w:rsidR="0072523F">
        <w:rPr>
          <w:rFonts w:ascii="Arial" w:hAnsi="Arial" w:cs="Arial"/>
          <w:color w:val="4472C4" w:themeColor="accent1"/>
          <w:lang w:val="en-US"/>
        </w:rPr>
        <w:t xml:space="preserve">s </w:t>
      </w:r>
      <w:r w:rsidR="00C43679" w:rsidRPr="00C43679">
        <w:rPr>
          <w:rFonts w:ascii="Arial" w:hAnsi="Arial" w:cs="Arial"/>
          <w:color w:val="4472C4" w:themeColor="accent1"/>
          <w:lang w:val="en-US"/>
        </w:rPr>
        <w:t xml:space="preserve">on a proof of stake mechanism. </w:t>
      </w:r>
    </w:p>
    <w:p w14:paraId="3A0CA1FE" w14:textId="77777777" w:rsidR="0072523F" w:rsidRDefault="001F4EDC" w:rsidP="0072523F">
      <w:pPr>
        <w:numPr>
          <w:ilvl w:val="0"/>
          <w:numId w:val="8"/>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What are its weaknesses? (Scalability, security risks, centralization, etc.)</w:t>
      </w:r>
    </w:p>
    <w:p w14:paraId="3B16CD41" w14:textId="74CD1CBD" w:rsidR="0072523F" w:rsidRPr="001F4EDC" w:rsidRDefault="0072523F" w:rsidP="0072523F">
      <w:pPr>
        <w:spacing w:line="390" w:lineRule="atLeast"/>
        <w:ind w:left="720"/>
        <w:textAlignment w:val="baseline"/>
        <w:rPr>
          <w:rFonts w:ascii="Arial" w:hAnsi="Arial" w:cs="Arial"/>
          <w:color w:val="4472C4" w:themeColor="accent1"/>
          <w:lang w:val="en-US"/>
        </w:rPr>
      </w:pPr>
      <w:r w:rsidRPr="0072523F">
        <w:rPr>
          <w:rFonts w:ascii="Arial" w:hAnsi="Arial" w:cs="Arial"/>
          <w:color w:val="4472C4" w:themeColor="accent1"/>
          <w:lang w:val="en-US"/>
        </w:rPr>
        <w:t xml:space="preserve">Scalability of the blockchain depends on the cryptocurrencies operating on it. However, it is important to note that it can be quite complex for developers to understand the way the networks </w:t>
      </w:r>
      <w:proofErr w:type="gramStart"/>
      <w:r w:rsidRPr="0072523F">
        <w:rPr>
          <w:rFonts w:ascii="Arial" w:hAnsi="Arial" w:cs="Arial"/>
          <w:color w:val="4472C4" w:themeColor="accent1"/>
          <w:lang w:val="en-US"/>
        </w:rPr>
        <w:t>works</w:t>
      </w:r>
      <w:proofErr w:type="gramEnd"/>
      <w:r w:rsidRPr="0072523F">
        <w:rPr>
          <w:rFonts w:ascii="Arial" w:hAnsi="Arial" w:cs="Arial"/>
          <w:color w:val="4472C4" w:themeColor="accent1"/>
          <w:lang w:val="en-US"/>
        </w:rPr>
        <w:t xml:space="preserve">. Regarding security risk, </w:t>
      </w:r>
      <w:proofErr w:type="spellStart"/>
      <w:r w:rsidRPr="0072523F">
        <w:rPr>
          <w:rFonts w:ascii="Arial" w:hAnsi="Arial" w:cs="Arial"/>
          <w:color w:val="4472C4" w:themeColor="accent1"/>
          <w:lang w:val="en-US"/>
        </w:rPr>
        <w:t>Polkadot</w:t>
      </w:r>
      <w:proofErr w:type="spellEnd"/>
      <w:r w:rsidRPr="0072523F">
        <w:rPr>
          <w:rFonts w:ascii="Arial" w:hAnsi="Arial" w:cs="Arial"/>
          <w:color w:val="4472C4" w:themeColor="accent1"/>
          <w:lang w:val="en-US"/>
        </w:rPr>
        <w:t xml:space="preserve"> is a quite secure blockchain, but as any other one, is exposed to hacks and attacks. For centralization risk, it can be an issue and a critic to </w:t>
      </w:r>
      <w:proofErr w:type="spellStart"/>
      <w:r w:rsidRPr="0072523F">
        <w:rPr>
          <w:rFonts w:ascii="Arial" w:hAnsi="Arial" w:cs="Arial"/>
          <w:color w:val="4472C4" w:themeColor="accent1"/>
          <w:lang w:val="en-US"/>
        </w:rPr>
        <w:t>Polkadot</w:t>
      </w:r>
      <w:proofErr w:type="spellEnd"/>
      <w:r w:rsidRPr="0072523F">
        <w:rPr>
          <w:rFonts w:ascii="Arial" w:hAnsi="Arial" w:cs="Arial"/>
          <w:color w:val="4472C4" w:themeColor="accent1"/>
          <w:lang w:val="en-US"/>
        </w:rPr>
        <w:t xml:space="preserve"> based on its proof of stake system where people having the most tokens are the most likely to decide for the future of the protocol. </w:t>
      </w:r>
    </w:p>
    <w:p w14:paraId="167825F8" w14:textId="77777777" w:rsidR="001F4EDC" w:rsidRDefault="001F4EDC" w:rsidP="001F4EDC">
      <w:pPr>
        <w:numPr>
          <w:ilvl w:val="0"/>
          <w:numId w:val="8"/>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How does it address the </w:t>
      </w:r>
      <w:r w:rsidRPr="001F4EDC">
        <w:rPr>
          <w:rFonts w:ascii="Arial" w:hAnsi="Arial" w:cs="Arial"/>
          <w:b/>
          <w:bCs/>
          <w:color w:val="000000" w:themeColor="text1"/>
          <w:bdr w:val="none" w:sz="0" w:space="0" w:color="auto" w:frame="1"/>
          <w:lang w:val="en-US"/>
        </w:rPr>
        <w:t>blockchain trilemma</w:t>
      </w:r>
      <w:r w:rsidRPr="001F4EDC">
        <w:rPr>
          <w:rFonts w:ascii="Arial" w:hAnsi="Arial" w:cs="Arial"/>
          <w:color w:val="000000" w:themeColor="text1"/>
          <w:lang w:val="en-US"/>
        </w:rPr>
        <w:t> (scalability, security, decentralization)?</w:t>
      </w:r>
    </w:p>
    <w:p w14:paraId="1FA3F206" w14:textId="1B847135" w:rsidR="0072523F" w:rsidRPr="0056391F" w:rsidRDefault="0072523F" w:rsidP="0072523F">
      <w:pPr>
        <w:spacing w:line="390" w:lineRule="atLeast"/>
        <w:ind w:left="720"/>
        <w:textAlignment w:val="baseline"/>
        <w:rPr>
          <w:rFonts w:ascii="Arial" w:hAnsi="Arial" w:cs="Arial"/>
          <w:color w:val="4472C4" w:themeColor="accent1"/>
          <w:lang w:val="en-US"/>
        </w:rPr>
      </w:pPr>
      <w:proofErr w:type="spellStart"/>
      <w:r w:rsidRPr="0056391F">
        <w:rPr>
          <w:rFonts w:ascii="Arial" w:hAnsi="Arial" w:cs="Arial"/>
          <w:color w:val="4472C4" w:themeColor="accent1"/>
          <w:lang w:val="en-US"/>
        </w:rPr>
        <w:t>Polkadot</w:t>
      </w:r>
      <w:proofErr w:type="spellEnd"/>
      <w:r w:rsidRPr="0056391F">
        <w:rPr>
          <w:rFonts w:ascii="Arial" w:hAnsi="Arial" w:cs="Arial"/>
          <w:color w:val="4472C4" w:themeColor="accent1"/>
          <w:lang w:val="en-US"/>
        </w:rPr>
        <w:t xml:space="preserve"> </w:t>
      </w:r>
      <w:r w:rsidR="00B31701" w:rsidRPr="0056391F">
        <w:rPr>
          <w:rFonts w:ascii="Arial" w:hAnsi="Arial" w:cs="Arial"/>
          <w:color w:val="4472C4" w:themeColor="accent1"/>
          <w:lang w:val="en-US"/>
        </w:rPr>
        <w:t>is considered by some people an answer to the blockchain trilemma offering enhanced scalability (with the interoperability), almost complete decentralization (it has its native token that enables people to make decisions) and</w:t>
      </w:r>
      <w:r w:rsidR="0056391F" w:rsidRPr="0056391F">
        <w:rPr>
          <w:rFonts w:ascii="Arial" w:hAnsi="Arial" w:cs="Arial"/>
          <w:color w:val="4472C4" w:themeColor="accent1"/>
          <w:lang w:val="en-US"/>
        </w:rPr>
        <w:t xml:space="preserve"> security thanks to its rel</w:t>
      </w:r>
      <w:r w:rsidR="0056391F">
        <w:rPr>
          <w:rFonts w:ascii="Arial" w:hAnsi="Arial" w:cs="Arial"/>
          <w:color w:val="4472C4" w:themeColor="accent1"/>
          <w:lang w:val="en-US"/>
        </w:rPr>
        <w:t>a</w:t>
      </w:r>
      <w:r w:rsidR="0056391F" w:rsidRPr="0056391F">
        <w:rPr>
          <w:rFonts w:ascii="Arial" w:hAnsi="Arial" w:cs="Arial"/>
          <w:color w:val="4472C4" w:themeColor="accent1"/>
          <w:lang w:val="en-US"/>
        </w:rPr>
        <w:t xml:space="preserve">y chain. </w:t>
      </w:r>
    </w:p>
    <w:p w14:paraId="47FDE075" w14:textId="77777777" w:rsidR="001F4EDC" w:rsidRPr="001F4EDC" w:rsidRDefault="001F4EDC" w:rsidP="001F4EDC">
      <w:pPr>
        <w:spacing w:line="390" w:lineRule="atLeast"/>
        <w:ind w:left="720"/>
        <w:textAlignment w:val="baseline"/>
        <w:rPr>
          <w:rFonts w:ascii="Arial" w:hAnsi="Arial" w:cs="Arial"/>
          <w:color w:val="000000" w:themeColor="text1"/>
          <w:lang w:val="en-US"/>
        </w:rPr>
      </w:pPr>
    </w:p>
    <w:p w14:paraId="1A5550AC" w14:textId="77777777" w:rsidR="001F4EDC" w:rsidRPr="001F4EDC" w:rsidRDefault="001F4EDC" w:rsidP="001F4EDC">
      <w:pPr>
        <w:numPr>
          <w:ilvl w:val="0"/>
          <w:numId w:val="9"/>
        </w:numPr>
        <w:spacing w:line="390" w:lineRule="atLeast"/>
        <w:textAlignment w:val="baseline"/>
        <w:rPr>
          <w:rFonts w:ascii="Arial" w:hAnsi="Arial" w:cs="Arial"/>
          <w:color w:val="000000" w:themeColor="text1"/>
        </w:rPr>
      </w:pPr>
      <w:r w:rsidRPr="001F4EDC">
        <w:rPr>
          <w:rFonts w:ascii="Arial" w:hAnsi="Arial" w:cs="Arial"/>
          <w:b/>
          <w:bCs/>
          <w:color w:val="000000" w:themeColor="text1"/>
          <w:bdr w:val="none" w:sz="0" w:space="0" w:color="auto" w:frame="1"/>
        </w:rPr>
        <w:t xml:space="preserve">Adoption and </w:t>
      </w:r>
      <w:proofErr w:type="spellStart"/>
      <w:r w:rsidRPr="001F4EDC">
        <w:rPr>
          <w:rFonts w:ascii="Arial" w:hAnsi="Arial" w:cs="Arial"/>
          <w:b/>
          <w:bCs/>
          <w:color w:val="000000" w:themeColor="text1"/>
          <w:bdr w:val="none" w:sz="0" w:space="0" w:color="auto" w:frame="1"/>
        </w:rPr>
        <w:t>Ecosystem</w:t>
      </w:r>
      <w:proofErr w:type="spellEnd"/>
    </w:p>
    <w:p w14:paraId="56048517" w14:textId="77777777" w:rsidR="001F4EDC" w:rsidRDefault="001F4EDC" w:rsidP="001F4EDC">
      <w:pPr>
        <w:numPr>
          <w:ilvl w:val="0"/>
          <w:numId w:val="10"/>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Who are the main users of this cryptocurrency? (Retail users, developers, businesses, institutions?)</w:t>
      </w:r>
    </w:p>
    <w:p w14:paraId="41AB98CF" w14:textId="65324B4A" w:rsidR="005B1823" w:rsidRPr="001F4EDC" w:rsidRDefault="005B1823" w:rsidP="005B1823">
      <w:pPr>
        <w:spacing w:line="390" w:lineRule="atLeast"/>
        <w:ind w:left="720"/>
        <w:textAlignment w:val="baseline"/>
        <w:rPr>
          <w:rFonts w:ascii="Arial" w:hAnsi="Arial" w:cs="Arial"/>
          <w:color w:val="4472C4" w:themeColor="accent1"/>
          <w:lang w:val="en-US"/>
        </w:rPr>
      </w:pPr>
      <w:r w:rsidRPr="005B1823">
        <w:rPr>
          <w:rFonts w:ascii="Arial" w:hAnsi="Arial" w:cs="Arial"/>
          <w:color w:val="4472C4" w:themeColor="accent1"/>
          <w:lang w:val="en-US"/>
        </w:rPr>
        <w:t xml:space="preserve">Considering the purpose of </w:t>
      </w:r>
      <w:proofErr w:type="spellStart"/>
      <w:r w:rsidRPr="005B1823">
        <w:rPr>
          <w:rFonts w:ascii="Arial" w:hAnsi="Arial" w:cs="Arial"/>
          <w:color w:val="4472C4" w:themeColor="accent1"/>
          <w:lang w:val="en-US"/>
        </w:rPr>
        <w:t>Polkadot</w:t>
      </w:r>
      <w:proofErr w:type="spellEnd"/>
      <w:r w:rsidRPr="005B1823">
        <w:rPr>
          <w:rFonts w:ascii="Arial" w:hAnsi="Arial" w:cs="Arial"/>
          <w:color w:val="4472C4" w:themeColor="accent1"/>
          <w:lang w:val="en-US"/>
        </w:rPr>
        <w:t xml:space="preserve"> and the Dot, it is mostly used by developers.</w:t>
      </w:r>
    </w:p>
    <w:p w14:paraId="06729C73" w14:textId="77777777" w:rsidR="001F4EDC" w:rsidRDefault="001F4EDC" w:rsidP="001F4EDC">
      <w:pPr>
        <w:numPr>
          <w:ilvl w:val="0"/>
          <w:numId w:val="10"/>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Are there any major partnerships or integrations?</w:t>
      </w:r>
    </w:p>
    <w:p w14:paraId="0E19BE11" w14:textId="693DC772" w:rsidR="005B1823" w:rsidRPr="00DE43A4" w:rsidRDefault="00DE43A4" w:rsidP="00DE43A4">
      <w:pPr>
        <w:spacing w:line="390" w:lineRule="atLeast"/>
        <w:ind w:left="720"/>
        <w:textAlignment w:val="baseline"/>
        <w:rPr>
          <w:rFonts w:ascii="Arial" w:hAnsi="Arial" w:cs="Arial"/>
          <w:color w:val="4472C4" w:themeColor="accent1"/>
          <w:lang w:val="en-US"/>
        </w:rPr>
      </w:pPr>
      <w:r w:rsidRPr="00DE43A4">
        <w:rPr>
          <w:rFonts w:ascii="Arial" w:hAnsi="Arial" w:cs="Arial"/>
          <w:color w:val="4472C4" w:themeColor="accent1"/>
          <w:lang w:val="en-US"/>
        </w:rPr>
        <w:t xml:space="preserve">Yes, </w:t>
      </w:r>
      <w:proofErr w:type="spellStart"/>
      <w:r w:rsidRPr="00DE43A4">
        <w:rPr>
          <w:rFonts w:ascii="Arial" w:hAnsi="Arial" w:cs="Arial"/>
          <w:color w:val="4472C4" w:themeColor="accent1"/>
          <w:lang w:val="en-US"/>
        </w:rPr>
        <w:t>Polkadot</w:t>
      </w:r>
      <w:proofErr w:type="spellEnd"/>
      <w:r w:rsidRPr="00DE43A4">
        <w:rPr>
          <w:rFonts w:ascii="Arial" w:hAnsi="Arial" w:cs="Arial"/>
          <w:color w:val="4472C4" w:themeColor="accent1"/>
          <w:lang w:val="en-US"/>
        </w:rPr>
        <w:t xml:space="preserve"> has 3 major partnerships: </w:t>
      </w:r>
    </w:p>
    <w:p w14:paraId="2C246BBC" w14:textId="4A52A862" w:rsidR="00DE43A4" w:rsidRPr="00DE43A4" w:rsidRDefault="00DE43A4" w:rsidP="00DE43A4">
      <w:pPr>
        <w:pStyle w:val="Paragraphedeliste"/>
        <w:numPr>
          <w:ilvl w:val="1"/>
          <w:numId w:val="4"/>
        </w:numPr>
        <w:spacing w:line="390" w:lineRule="atLeast"/>
        <w:textAlignment w:val="baseline"/>
        <w:rPr>
          <w:rFonts w:ascii="Arial" w:hAnsi="Arial" w:cs="Arial"/>
          <w:color w:val="4472C4" w:themeColor="accent1"/>
          <w:lang w:val="en-US"/>
        </w:rPr>
      </w:pPr>
      <w:proofErr w:type="spellStart"/>
      <w:proofErr w:type="gramStart"/>
      <w:r w:rsidRPr="00DE43A4">
        <w:rPr>
          <w:rFonts w:ascii="Arial" w:hAnsi="Arial" w:cs="Arial"/>
          <w:color w:val="4472C4" w:themeColor="accent1"/>
          <w:lang w:val="en-US"/>
        </w:rPr>
        <w:t>Crowdcast</w:t>
      </w:r>
      <w:proofErr w:type="spellEnd"/>
      <w:r w:rsidRPr="00DE43A4">
        <w:rPr>
          <w:rFonts w:ascii="Arial" w:hAnsi="Arial" w:cs="Arial"/>
          <w:color w:val="4472C4" w:themeColor="accent1"/>
          <w:lang w:val="en-US"/>
        </w:rPr>
        <w:t xml:space="preserve"> :</w:t>
      </w:r>
      <w:proofErr w:type="gramEnd"/>
      <w:r w:rsidRPr="00DE43A4">
        <w:rPr>
          <w:rFonts w:ascii="Arial" w:hAnsi="Arial" w:cs="Arial"/>
          <w:color w:val="4472C4" w:themeColor="accent1"/>
          <w:lang w:val="en-US"/>
        </w:rPr>
        <w:t xml:space="preserve"> a channel partnership (marketing and sales).</w:t>
      </w:r>
    </w:p>
    <w:p w14:paraId="2415804C" w14:textId="391A8AFC" w:rsidR="00DE43A4" w:rsidRPr="00DE43A4" w:rsidRDefault="00DE43A4" w:rsidP="00DE43A4">
      <w:pPr>
        <w:pStyle w:val="Paragraphedeliste"/>
        <w:numPr>
          <w:ilvl w:val="1"/>
          <w:numId w:val="4"/>
        </w:numPr>
        <w:spacing w:line="390" w:lineRule="atLeast"/>
        <w:textAlignment w:val="baseline"/>
        <w:rPr>
          <w:rFonts w:ascii="Arial" w:hAnsi="Arial" w:cs="Arial"/>
          <w:color w:val="4472C4" w:themeColor="accent1"/>
          <w:lang w:val="en-US"/>
        </w:rPr>
      </w:pPr>
      <w:proofErr w:type="spellStart"/>
      <w:proofErr w:type="gramStart"/>
      <w:r w:rsidRPr="00DE43A4">
        <w:rPr>
          <w:rFonts w:ascii="Arial" w:hAnsi="Arial" w:cs="Arial"/>
          <w:color w:val="4472C4" w:themeColor="accent1"/>
          <w:lang w:val="en-US"/>
        </w:rPr>
        <w:t>BitGo</w:t>
      </w:r>
      <w:proofErr w:type="spellEnd"/>
      <w:r w:rsidRPr="00DE43A4">
        <w:rPr>
          <w:rFonts w:ascii="Arial" w:hAnsi="Arial" w:cs="Arial"/>
          <w:color w:val="4472C4" w:themeColor="accent1"/>
          <w:lang w:val="en-US"/>
        </w:rPr>
        <w:t xml:space="preserve"> :</w:t>
      </w:r>
      <w:proofErr w:type="gramEnd"/>
      <w:r w:rsidRPr="00DE43A4">
        <w:rPr>
          <w:rFonts w:ascii="Arial" w:hAnsi="Arial" w:cs="Arial"/>
          <w:color w:val="4472C4" w:themeColor="accent1"/>
          <w:lang w:val="en-US"/>
        </w:rPr>
        <w:t xml:space="preserve"> a channel partnership.</w:t>
      </w:r>
    </w:p>
    <w:p w14:paraId="4384EC2C" w14:textId="02F3CCFF" w:rsidR="00DE43A4" w:rsidRDefault="00DE43A4" w:rsidP="00DE43A4">
      <w:pPr>
        <w:pStyle w:val="Paragraphedeliste"/>
        <w:numPr>
          <w:ilvl w:val="1"/>
          <w:numId w:val="4"/>
        </w:numPr>
        <w:spacing w:line="390" w:lineRule="atLeast"/>
        <w:textAlignment w:val="baseline"/>
        <w:rPr>
          <w:rFonts w:ascii="Arial" w:hAnsi="Arial" w:cs="Arial"/>
          <w:color w:val="4472C4" w:themeColor="accent1"/>
          <w:lang w:val="en-US"/>
        </w:rPr>
      </w:pPr>
      <w:proofErr w:type="spellStart"/>
      <w:r w:rsidRPr="00DE43A4">
        <w:rPr>
          <w:rFonts w:ascii="Arial" w:hAnsi="Arial" w:cs="Arial"/>
          <w:color w:val="4472C4" w:themeColor="accent1"/>
          <w:lang w:val="en-US"/>
        </w:rPr>
        <w:lastRenderedPageBreak/>
        <w:t>Phala</w:t>
      </w:r>
      <w:proofErr w:type="spellEnd"/>
      <w:r w:rsidRPr="00DE43A4">
        <w:rPr>
          <w:rFonts w:ascii="Arial" w:hAnsi="Arial" w:cs="Arial"/>
          <w:color w:val="4472C4" w:themeColor="accent1"/>
          <w:lang w:val="en-US"/>
        </w:rPr>
        <w:t xml:space="preserve"> </w:t>
      </w:r>
      <w:proofErr w:type="gramStart"/>
      <w:r w:rsidRPr="00DE43A4">
        <w:rPr>
          <w:rFonts w:ascii="Arial" w:hAnsi="Arial" w:cs="Arial"/>
          <w:color w:val="4472C4" w:themeColor="accent1"/>
          <w:lang w:val="en-US"/>
        </w:rPr>
        <w:t>Network :</w:t>
      </w:r>
      <w:proofErr w:type="gramEnd"/>
      <w:r w:rsidRPr="00DE43A4">
        <w:rPr>
          <w:rFonts w:ascii="Arial" w:hAnsi="Arial" w:cs="Arial"/>
          <w:color w:val="4472C4" w:themeColor="accent1"/>
          <w:lang w:val="en-US"/>
        </w:rPr>
        <w:t xml:space="preserve"> a technology partnership (leveraging mutually the knowledge of companies). </w:t>
      </w:r>
    </w:p>
    <w:p w14:paraId="64D4106F" w14:textId="4F2BAE2E" w:rsidR="005B0182" w:rsidRPr="00DE43A4" w:rsidRDefault="005B0182" w:rsidP="00DE43A4">
      <w:pPr>
        <w:pStyle w:val="Paragraphedeliste"/>
        <w:numPr>
          <w:ilvl w:val="1"/>
          <w:numId w:val="4"/>
        </w:numPr>
        <w:spacing w:line="390" w:lineRule="atLeast"/>
        <w:textAlignment w:val="baseline"/>
        <w:rPr>
          <w:rFonts w:ascii="Arial" w:hAnsi="Arial" w:cs="Arial"/>
          <w:color w:val="4472C4" w:themeColor="accent1"/>
          <w:lang w:val="en-US"/>
        </w:rPr>
      </w:pPr>
      <w:r>
        <w:rPr>
          <w:rFonts w:ascii="Arial" w:hAnsi="Arial" w:cs="Arial"/>
          <w:color w:val="4472C4" w:themeColor="accent1"/>
          <w:lang w:val="en-US"/>
        </w:rPr>
        <w:t xml:space="preserve">Copper and </w:t>
      </w:r>
      <w:proofErr w:type="gramStart"/>
      <w:r>
        <w:rPr>
          <w:rFonts w:ascii="Arial" w:hAnsi="Arial" w:cs="Arial"/>
          <w:color w:val="4472C4" w:themeColor="accent1"/>
          <w:lang w:val="en-US"/>
        </w:rPr>
        <w:t>Velocity :</w:t>
      </w:r>
      <w:proofErr w:type="gramEnd"/>
      <w:r>
        <w:rPr>
          <w:rFonts w:ascii="Arial" w:hAnsi="Arial" w:cs="Arial"/>
          <w:color w:val="4472C4" w:themeColor="accent1"/>
          <w:lang w:val="en-US"/>
        </w:rPr>
        <w:t xml:space="preserve"> enhance </w:t>
      </w:r>
      <w:proofErr w:type="spellStart"/>
      <w:r>
        <w:rPr>
          <w:rFonts w:ascii="Arial" w:hAnsi="Arial" w:cs="Arial"/>
          <w:color w:val="4472C4" w:themeColor="accent1"/>
          <w:lang w:val="en-US"/>
        </w:rPr>
        <w:t>Polkadot’s</w:t>
      </w:r>
      <w:proofErr w:type="spellEnd"/>
      <w:r>
        <w:rPr>
          <w:rFonts w:ascii="Arial" w:hAnsi="Arial" w:cs="Arial"/>
          <w:color w:val="4472C4" w:themeColor="accent1"/>
          <w:lang w:val="en-US"/>
        </w:rPr>
        <w:t xml:space="preserve"> </w:t>
      </w:r>
      <w:proofErr w:type="spellStart"/>
      <w:r>
        <w:rPr>
          <w:rFonts w:ascii="Arial" w:hAnsi="Arial" w:cs="Arial"/>
          <w:color w:val="4472C4" w:themeColor="accent1"/>
          <w:lang w:val="en-US"/>
        </w:rPr>
        <w:t>DeFi</w:t>
      </w:r>
      <w:proofErr w:type="spellEnd"/>
      <w:r>
        <w:rPr>
          <w:rFonts w:ascii="Arial" w:hAnsi="Arial" w:cs="Arial"/>
          <w:color w:val="4472C4" w:themeColor="accent1"/>
          <w:lang w:val="en-US"/>
        </w:rPr>
        <w:t xml:space="preserve"> structure.</w:t>
      </w:r>
    </w:p>
    <w:p w14:paraId="75E89A20" w14:textId="77777777" w:rsidR="001F4EDC" w:rsidRDefault="001F4EDC" w:rsidP="001F4EDC">
      <w:pPr>
        <w:numPr>
          <w:ilvl w:val="0"/>
          <w:numId w:val="10"/>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How active is its developer community?</w:t>
      </w:r>
    </w:p>
    <w:p w14:paraId="1C969C20" w14:textId="13CB5A79" w:rsidR="005B0182" w:rsidRPr="005B0182" w:rsidRDefault="005B0182" w:rsidP="005B0182">
      <w:pPr>
        <w:spacing w:line="390" w:lineRule="atLeast"/>
        <w:ind w:left="720"/>
        <w:textAlignment w:val="baseline"/>
        <w:rPr>
          <w:rFonts w:ascii="Arial" w:hAnsi="Arial" w:cs="Arial"/>
          <w:color w:val="4472C4" w:themeColor="accent1"/>
          <w:lang w:val="en-US"/>
        </w:rPr>
      </w:pPr>
      <w:r w:rsidRPr="005B0182">
        <w:rPr>
          <w:rFonts w:ascii="Arial" w:hAnsi="Arial" w:cs="Arial"/>
          <w:color w:val="4472C4" w:themeColor="accent1"/>
          <w:lang w:val="en-US"/>
        </w:rPr>
        <w:t xml:space="preserve">There </w:t>
      </w:r>
      <w:r w:rsidRPr="005B0182">
        <w:rPr>
          <w:rFonts w:ascii="Arial" w:hAnsi="Arial" w:cs="Arial"/>
          <w:color w:val="4472C4" w:themeColor="accent1"/>
          <w:lang w:val="en-US"/>
        </w:rPr>
        <w:tab/>
        <w:t xml:space="preserve">are 2400 monthly active developers. </w:t>
      </w:r>
    </w:p>
    <w:p w14:paraId="0C16DF23" w14:textId="77777777" w:rsidR="001F4EDC" w:rsidRPr="001F4EDC" w:rsidRDefault="001F4EDC" w:rsidP="001F4EDC">
      <w:pPr>
        <w:spacing w:line="390" w:lineRule="atLeast"/>
        <w:ind w:left="720"/>
        <w:textAlignment w:val="baseline"/>
        <w:rPr>
          <w:rFonts w:ascii="Arial" w:hAnsi="Arial" w:cs="Arial"/>
          <w:color w:val="000000" w:themeColor="text1"/>
          <w:lang w:val="en-US"/>
        </w:rPr>
      </w:pPr>
    </w:p>
    <w:p w14:paraId="776DC039" w14:textId="77777777" w:rsidR="001F4EDC" w:rsidRPr="001F4EDC" w:rsidRDefault="001F4EDC" w:rsidP="001F4EDC">
      <w:pPr>
        <w:numPr>
          <w:ilvl w:val="0"/>
          <w:numId w:val="11"/>
        </w:numPr>
        <w:spacing w:line="390" w:lineRule="atLeast"/>
        <w:textAlignment w:val="baseline"/>
        <w:rPr>
          <w:rFonts w:ascii="Arial" w:hAnsi="Arial" w:cs="Arial"/>
          <w:color w:val="000000" w:themeColor="text1"/>
        </w:rPr>
      </w:pPr>
      <w:proofErr w:type="spellStart"/>
      <w:r w:rsidRPr="001F4EDC">
        <w:rPr>
          <w:rFonts w:ascii="Arial" w:hAnsi="Arial" w:cs="Arial"/>
          <w:b/>
          <w:bCs/>
          <w:color w:val="000000" w:themeColor="text1"/>
          <w:bdr w:val="none" w:sz="0" w:space="0" w:color="auto" w:frame="1"/>
        </w:rPr>
        <w:t>Tokenomics</w:t>
      </w:r>
      <w:proofErr w:type="spellEnd"/>
      <w:r w:rsidRPr="001F4EDC">
        <w:rPr>
          <w:rFonts w:ascii="Arial" w:hAnsi="Arial" w:cs="Arial"/>
          <w:b/>
          <w:bCs/>
          <w:color w:val="000000" w:themeColor="text1"/>
          <w:bdr w:val="none" w:sz="0" w:space="0" w:color="auto" w:frame="1"/>
        </w:rPr>
        <w:t xml:space="preserve"> and </w:t>
      </w:r>
      <w:proofErr w:type="spellStart"/>
      <w:r w:rsidRPr="001F4EDC">
        <w:rPr>
          <w:rFonts w:ascii="Arial" w:hAnsi="Arial" w:cs="Arial"/>
          <w:b/>
          <w:bCs/>
          <w:color w:val="000000" w:themeColor="text1"/>
          <w:bdr w:val="none" w:sz="0" w:space="0" w:color="auto" w:frame="1"/>
        </w:rPr>
        <w:t>Supply</w:t>
      </w:r>
      <w:proofErr w:type="spellEnd"/>
    </w:p>
    <w:p w14:paraId="48743BA0" w14:textId="77777777" w:rsidR="001F4EDC" w:rsidRDefault="001F4EDC" w:rsidP="001F4EDC">
      <w:pPr>
        <w:numPr>
          <w:ilvl w:val="0"/>
          <w:numId w:val="12"/>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What is the maximum supply of the token?</w:t>
      </w:r>
    </w:p>
    <w:p w14:paraId="5B01DF62" w14:textId="5986E35E" w:rsidR="005B0182" w:rsidRPr="001F4EDC" w:rsidRDefault="005B0182" w:rsidP="005B0182">
      <w:pPr>
        <w:spacing w:line="390" w:lineRule="atLeast"/>
        <w:ind w:left="720"/>
        <w:textAlignment w:val="baseline"/>
        <w:rPr>
          <w:rFonts w:ascii="Arial" w:hAnsi="Arial" w:cs="Arial"/>
          <w:color w:val="4472C4" w:themeColor="accent1"/>
          <w:lang w:val="en-US"/>
        </w:rPr>
      </w:pPr>
      <w:r w:rsidRPr="005B0182">
        <w:rPr>
          <w:rFonts w:ascii="Arial" w:hAnsi="Arial" w:cs="Arial"/>
          <w:color w:val="4472C4" w:themeColor="accent1"/>
          <w:lang w:val="en-US"/>
        </w:rPr>
        <w:t>The DOT does not have any maximum supply of token.</w:t>
      </w:r>
    </w:p>
    <w:p w14:paraId="2E2038C6" w14:textId="77777777" w:rsidR="001F4EDC" w:rsidRDefault="001F4EDC" w:rsidP="001F4EDC">
      <w:pPr>
        <w:numPr>
          <w:ilvl w:val="0"/>
          <w:numId w:val="12"/>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How is it distributed? (Mining, staking, pre-mined, allocated to the team?)</w:t>
      </w:r>
    </w:p>
    <w:p w14:paraId="2285488E" w14:textId="2AA0BD2B" w:rsidR="005B0182" w:rsidRPr="005B0182" w:rsidRDefault="005B0182" w:rsidP="005B0182">
      <w:pPr>
        <w:spacing w:line="390" w:lineRule="atLeast"/>
        <w:ind w:left="720"/>
        <w:textAlignment w:val="baseline"/>
        <w:rPr>
          <w:rFonts w:ascii="Arial" w:hAnsi="Arial" w:cs="Arial"/>
          <w:color w:val="4472C4" w:themeColor="accent1"/>
          <w:lang w:val="en-US"/>
        </w:rPr>
      </w:pPr>
      <w:r w:rsidRPr="005B0182">
        <w:rPr>
          <w:rFonts w:ascii="Arial" w:hAnsi="Arial" w:cs="Arial"/>
          <w:color w:val="4472C4" w:themeColor="accent1"/>
          <w:lang w:val="en-US"/>
        </w:rPr>
        <w:t xml:space="preserve">The DOT is distributed through different channels: </w:t>
      </w:r>
    </w:p>
    <w:p w14:paraId="20B7C645" w14:textId="77777777" w:rsidR="005B0182" w:rsidRPr="005B0182" w:rsidRDefault="005B0182" w:rsidP="005B0182">
      <w:pPr>
        <w:pStyle w:val="Paragraphedeliste"/>
        <w:numPr>
          <w:ilvl w:val="1"/>
          <w:numId w:val="4"/>
        </w:numPr>
        <w:spacing w:line="390" w:lineRule="atLeast"/>
        <w:textAlignment w:val="baseline"/>
        <w:rPr>
          <w:rFonts w:ascii="Arial" w:hAnsi="Arial" w:cs="Arial"/>
          <w:color w:val="4472C4" w:themeColor="accent1"/>
          <w:lang w:val="en-US"/>
        </w:rPr>
      </w:pPr>
      <w:r w:rsidRPr="005B0182">
        <w:rPr>
          <w:rFonts w:ascii="Arial" w:hAnsi="Arial" w:cs="Arial"/>
          <w:color w:val="4472C4" w:themeColor="accent1"/>
          <w:lang w:val="en-US"/>
        </w:rPr>
        <w:t>initial coin offerings (ICOs)</w:t>
      </w:r>
    </w:p>
    <w:p w14:paraId="2457E8E3" w14:textId="77777777" w:rsidR="005B0182" w:rsidRPr="005B0182" w:rsidRDefault="005B0182" w:rsidP="005B0182">
      <w:pPr>
        <w:pStyle w:val="Paragraphedeliste"/>
        <w:numPr>
          <w:ilvl w:val="1"/>
          <w:numId w:val="4"/>
        </w:numPr>
        <w:spacing w:line="390" w:lineRule="atLeast"/>
        <w:textAlignment w:val="baseline"/>
        <w:rPr>
          <w:rFonts w:ascii="Arial" w:hAnsi="Arial" w:cs="Arial"/>
          <w:color w:val="4472C4" w:themeColor="accent1"/>
          <w:lang w:val="en-US"/>
        </w:rPr>
      </w:pPr>
      <w:r w:rsidRPr="005B0182">
        <w:rPr>
          <w:rFonts w:ascii="Arial" w:hAnsi="Arial" w:cs="Arial"/>
          <w:color w:val="4472C4" w:themeColor="accent1"/>
          <w:lang w:val="en-US"/>
        </w:rPr>
        <w:t>private sales</w:t>
      </w:r>
    </w:p>
    <w:p w14:paraId="35A093C9" w14:textId="420129C2" w:rsidR="005B0182" w:rsidRPr="005B0182" w:rsidRDefault="005B0182" w:rsidP="005B0182">
      <w:pPr>
        <w:pStyle w:val="Paragraphedeliste"/>
        <w:numPr>
          <w:ilvl w:val="1"/>
          <w:numId w:val="4"/>
        </w:numPr>
        <w:spacing w:line="390" w:lineRule="atLeast"/>
        <w:textAlignment w:val="baseline"/>
        <w:rPr>
          <w:rFonts w:ascii="Arial" w:hAnsi="Arial" w:cs="Arial"/>
          <w:color w:val="4472C4" w:themeColor="accent1"/>
          <w:lang w:val="en-US"/>
        </w:rPr>
      </w:pPr>
      <w:r w:rsidRPr="005B0182">
        <w:rPr>
          <w:rFonts w:ascii="Arial" w:hAnsi="Arial" w:cs="Arial"/>
          <w:color w:val="4472C4" w:themeColor="accent1"/>
          <w:lang w:val="en-US"/>
        </w:rPr>
        <w:t xml:space="preserve">direct allocations to the </w:t>
      </w:r>
      <w:proofErr w:type="spellStart"/>
      <w:r w:rsidRPr="005B0182">
        <w:rPr>
          <w:rFonts w:ascii="Arial" w:hAnsi="Arial" w:cs="Arial"/>
          <w:color w:val="4472C4" w:themeColor="accent1"/>
          <w:lang w:val="en-US"/>
        </w:rPr>
        <w:t>Polkadot</w:t>
      </w:r>
      <w:proofErr w:type="spellEnd"/>
      <w:r w:rsidRPr="005B0182">
        <w:rPr>
          <w:rFonts w:ascii="Arial" w:hAnsi="Arial" w:cs="Arial"/>
          <w:color w:val="4472C4" w:themeColor="accent1"/>
          <w:lang w:val="en-US"/>
        </w:rPr>
        <w:t xml:space="preserve"> </w:t>
      </w:r>
      <w:r w:rsidRPr="005B0182">
        <w:rPr>
          <w:rFonts w:ascii="Arial" w:hAnsi="Arial" w:cs="Arial"/>
          <w:color w:val="4472C4" w:themeColor="accent1"/>
          <w:lang w:val="en-US"/>
        </w:rPr>
        <w:t>ecosystem.</w:t>
      </w:r>
    </w:p>
    <w:p w14:paraId="252EE0FE" w14:textId="77777777" w:rsidR="001F4EDC" w:rsidRPr="001F4EDC" w:rsidRDefault="001F4EDC" w:rsidP="001F4EDC">
      <w:pPr>
        <w:numPr>
          <w:ilvl w:val="0"/>
          <w:numId w:val="12"/>
        </w:numPr>
        <w:spacing w:line="390" w:lineRule="atLeast"/>
        <w:textAlignment w:val="baseline"/>
        <w:rPr>
          <w:rFonts w:ascii="Arial" w:hAnsi="Arial" w:cs="Arial"/>
          <w:color w:val="000000" w:themeColor="text1"/>
          <w:lang w:val="en-US"/>
        </w:rPr>
      </w:pPr>
      <w:r w:rsidRPr="001F4EDC">
        <w:rPr>
          <w:rFonts w:ascii="Arial" w:hAnsi="Arial" w:cs="Arial"/>
          <w:color w:val="000000" w:themeColor="text1"/>
          <w:lang w:val="en-US"/>
        </w:rPr>
        <w:t>Does it have a burning mechanism or any deflationary aspect?</w:t>
      </w:r>
    </w:p>
    <w:p w14:paraId="5B7C31B7" w14:textId="314ED812" w:rsidR="001F4EDC" w:rsidRPr="00742C0A" w:rsidRDefault="004B5C96" w:rsidP="004B5C96">
      <w:pPr>
        <w:spacing w:line="390" w:lineRule="atLeast"/>
        <w:ind w:left="708"/>
        <w:textAlignment w:val="baseline"/>
        <w:rPr>
          <w:rFonts w:ascii="Arial" w:hAnsi="Arial" w:cs="Arial"/>
          <w:color w:val="4472C4" w:themeColor="accent1"/>
          <w:sz w:val="30"/>
          <w:szCs w:val="30"/>
          <w:shd w:val="clear" w:color="auto" w:fill="FFFFFF"/>
          <w:lang w:val="en-US"/>
        </w:rPr>
      </w:pPr>
      <w:r w:rsidRPr="00742C0A">
        <w:rPr>
          <w:rFonts w:ascii="Arial" w:hAnsi="Arial" w:cs="Arial"/>
          <w:color w:val="4472C4" w:themeColor="accent1"/>
          <w:lang w:val="en-US"/>
        </w:rPr>
        <w:t xml:space="preserve">Even if the DOT is </w:t>
      </w:r>
      <w:proofErr w:type="gramStart"/>
      <w:r w:rsidRPr="00742C0A">
        <w:rPr>
          <w:rFonts w:ascii="Arial" w:hAnsi="Arial" w:cs="Arial"/>
          <w:color w:val="4472C4" w:themeColor="accent1"/>
          <w:lang w:val="en-US"/>
        </w:rPr>
        <w:t>inflationary</w:t>
      </w:r>
      <w:proofErr w:type="gramEnd"/>
      <w:r w:rsidRPr="00742C0A">
        <w:rPr>
          <w:rFonts w:ascii="Arial" w:hAnsi="Arial" w:cs="Arial"/>
          <w:color w:val="4472C4" w:themeColor="accent1"/>
          <w:lang w:val="en-US"/>
        </w:rPr>
        <w:t xml:space="preserve"> it has a burning mechanism. Unused tokens will </w:t>
      </w:r>
      <w:r w:rsidR="00742C0A" w:rsidRPr="00742C0A">
        <w:rPr>
          <w:rFonts w:ascii="Arial" w:hAnsi="Arial" w:cs="Arial"/>
          <w:color w:val="4472C4" w:themeColor="accent1"/>
          <w:lang w:val="en-US"/>
        </w:rPr>
        <w:t>periodically</w:t>
      </w:r>
      <w:r w:rsidRPr="00742C0A">
        <w:rPr>
          <w:rFonts w:ascii="Arial" w:hAnsi="Arial" w:cs="Arial"/>
          <w:color w:val="4472C4" w:themeColor="accent1"/>
          <w:lang w:val="en-US"/>
        </w:rPr>
        <w:t xml:space="preserve"> be burned</w:t>
      </w:r>
      <w:r w:rsidR="00742C0A" w:rsidRPr="00742C0A">
        <w:rPr>
          <w:rFonts w:ascii="Arial" w:hAnsi="Arial" w:cs="Arial"/>
          <w:color w:val="4472C4" w:themeColor="accent1"/>
          <w:lang w:val="en-US"/>
        </w:rPr>
        <w:t xml:space="preserve">, the burn rate is currently set at 1%. </w:t>
      </w:r>
    </w:p>
    <w:p w14:paraId="5AF8AEFE" w14:textId="77777777" w:rsidR="004B5C96" w:rsidRPr="001F4EDC" w:rsidRDefault="004B5C96" w:rsidP="004B5C96">
      <w:pPr>
        <w:spacing w:line="390" w:lineRule="atLeast"/>
        <w:ind w:left="708"/>
        <w:textAlignment w:val="baseline"/>
        <w:rPr>
          <w:rFonts w:ascii="Arial" w:hAnsi="Arial" w:cs="Arial"/>
          <w:color w:val="000000" w:themeColor="text1"/>
          <w:lang w:val="en-US"/>
        </w:rPr>
      </w:pPr>
    </w:p>
    <w:p w14:paraId="127A3AAE" w14:textId="77777777" w:rsidR="001F4EDC" w:rsidRPr="001F4EDC" w:rsidRDefault="001F4EDC" w:rsidP="001F4EDC">
      <w:pPr>
        <w:numPr>
          <w:ilvl w:val="0"/>
          <w:numId w:val="13"/>
        </w:numPr>
        <w:spacing w:line="390" w:lineRule="atLeast"/>
        <w:textAlignment w:val="baseline"/>
        <w:rPr>
          <w:rFonts w:ascii="Arial" w:hAnsi="Arial" w:cs="Arial"/>
          <w:color w:val="000000" w:themeColor="text1"/>
        </w:rPr>
      </w:pPr>
      <w:r w:rsidRPr="001F4EDC">
        <w:rPr>
          <w:rFonts w:ascii="Arial" w:hAnsi="Arial" w:cs="Arial"/>
          <w:b/>
          <w:bCs/>
          <w:color w:val="000000" w:themeColor="text1"/>
          <w:bdr w:val="none" w:sz="0" w:space="0" w:color="auto" w:frame="1"/>
        </w:rPr>
        <w:t>Risks and Future Outlook</w:t>
      </w:r>
    </w:p>
    <w:p w14:paraId="7629E6D8" w14:textId="77777777" w:rsidR="001F4EDC" w:rsidRDefault="001F4EDC" w:rsidP="001F4EDC">
      <w:pPr>
        <w:numPr>
          <w:ilvl w:val="0"/>
          <w:numId w:val="14"/>
        </w:numPr>
        <w:spacing w:line="390" w:lineRule="atLeast"/>
        <w:textAlignment w:val="baseline"/>
        <w:rPr>
          <w:rFonts w:ascii="Arial" w:hAnsi="Arial" w:cs="Arial"/>
          <w:color w:val="000000" w:themeColor="text1"/>
        </w:rPr>
      </w:pPr>
      <w:r w:rsidRPr="001F4EDC">
        <w:rPr>
          <w:rFonts w:ascii="Arial" w:hAnsi="Arial" w:cs="Arial"/>
          <w:color w:val="000000" w:themeColor="text1"/>
          <w:lang w:val="en-US"/>
        </w:rPr>
        <w:t xml:space="preserve">What are the biggest risks to this cryptocurrency’s success? </w:t>
      </w:r>
      <w:r w:rsidRPr="001F4EDC">
        <w:rPr>
          <w:rFonts w:ascii="Arial" w:hAnsi="Arial" w:cs="Arial"/>
          <w:color w:val="000000" w:themeColor="text1"/>
        </w:rPr>
        <w:t>(</w:t>
      </w:r>
      <w:proofErr w:type="spellStart"/>
      <w:r w:rsidRPr="001F4EDC">
        <w:rPr>
          <w:rFonts w:ascii="Arial" w:hAnsi="Arial" w:cs="Arial"/>
          <w:color w:val="000000" w:themeColor="text1"/>
        </w:rPr>
        <w:t>Regulation</w:t>
      </w:r>
      <w:proofErr w:type="spellEnd"/>
      <w:r w:rsidRPr="001F4EDC">
        <w:rPr>
          <w:rFonts w:ascii="Arial" w:hAnsi="Arial" w:cs="Arial"/>
          <w:color w:val="000000" w:themeColor="text1"/>
        </w:rPr>
        <w:t xml:space="preserve">, </w:t>
      </w:r>
      <w:proofErr w:type="spellStart"/>
      <w:r w:rsidRPr="001F4EDC">
        <w:rPr>
          <w:rFonts w:ascii="Arial" w:hAnsi="Arial" w:cs="Arial"/>
          <w:color w:val="000000" w:themeColor="text1"/>
        </w:rPr>
        <w:t>security</w:t>
      </w:r>
      <w:proofErr w:type="spellEnd"/>
      <w:r w:rsidRPr="001F4EDC">
        <w:rPr>
          <w:rFonts w:ascii="Arial" w:hAnsi="Arial" w:cs="Arial"/>
          <w:color w:val="000000" w:themeColor="text1"/>
        </w:rPr>
        <w:t xml:space="preserve">, </w:t>
      </w:r>
      <w:proofErr w:type="spellStart"/>
      <w:r w:rsidRPr="001F4EDC">
        <w:rPr>
          <w:rFonts w:ascii="Arial" w:hAnsi="Arial" w:cs="Arial"/>
          <w:color w:val="000000" w:themeColor="text1"/>
        </w:rPr>
        <w:t>competition</w:t>
      </w:r>
      <w:proofErr w:type="spellEnd"/>
      <w:r w:rsidRPr="001F4EDC">
        <w:rPr>
          <w:rFonts w:ascii="Arial" w:hAnsi="Arial" w:cs="Arial"/>
          <w:color w:val="000000" w:themeColor="text1"/>
        </w:rPr>
        <w:t>?)</w:t>
      </w:r>
    </w:p>
    <w:p w14:paraId="4AF6138F" w14:textId="538F7FB9" w:rsidR="00742C0A" w:rsidRPr="001F4EDC" w:rsidRDefault="00742C0A" w:rsidP="00742C0A">
      <w:pPr>
        <w:spacing w:line="390" w:lineRule="atLeast"/>
        <w:ind w:left="720"/>
        <w:textAlignment w:val="baseline"/>
        <w:rPr>
          <w:rFonts w:ascii="Arial" w:hAnsi="Arial" w:cs="Arial"/>
          <w:color w:val="4472C4" w:themeColor="accent1"/>
          <w:lang w:val="en-US"/>
        </w:rPr>
      </w:pPr>
      <w:r w:rsidRPr="00742C0A">
        <w:rPr>
          <w:rFonts w:ascii="Arial" w:hAnsi="Arial" w:cs="Arial"/>
          <w:color w:val="4472C4" w:themeColor="accent1"/>
          <w:lang w:val="en-US"/>
        </w:rPr>
        <w:t xml:space="preserve">Like every other cryptocurrency, current development of regulation around crypto is a risk and a challenge for the actors of this ecosystem. Also, and like mentioned above, </w:t>
      </w:r>
      <w:proofErr w:type="spellStart"/>
      <w:r w:rsidRPr="00742C0A">
        <w:rPr>
          <w:rFonts w:ascii="Arial" w:hAnsi="Arial" w:cs="Arial"/>
          <w:color w:val="4472C4" w:themeColor="accent1"/>
          <w:lang w:val="en-US"/>
        </w:rPr>
        <w:t>Polkadot</w:t>
      </w:r>
      <w:proofErr w:type="spellEnd"/>
      <w:r w:rsidRPr="00742C0A">
        <w:rPr>
          <w:rFonts w:ascii="Arial" w:hAnsi="Arial" w:cs="Arial"/>
          <w:color w:val="4472C4" w:themeColor="accent1"/>
          <w:lang w:val="en-US"/>
        </w:rPr>
        <w:t xml:space="preserve"> </w:t>
      </w:r>
      <w:proofErr w:type="gramStart"/>
      <w:r w:rsidRPr="00742C0A">
        <w:rPr>
          <w:rFonts w:ascii="Arial" w:hAnsi="Arial" w:cs="Arial"/>
          <w:color w:val="4472C4" w:themeColor="accent1"/>
          <w:lang w:val="en-US"/>
        </w:rPr>
        <w:t>has to</w:t>
      </w:r>
      <w:proofErr w:type="gramEnd"/>
      <w:r w:rsidRPr="00742C0A">
        <w:rPr>
          <w:rFonts w:ascii="Arial" w:hAnsi="Arial" w:cs="Arial"/>
          <w:color w:val="4472C4" w:themeColor="accent1"/>
          <w:lang w:val="en-US"/>
        </w:rPr>
        <w:t xml:space="preserve"> face serious competition, specially form AVAX (actually ranked higher than the DOT). </w:t>
      </w:r>
    </w:p>
    <w:p w14:paraId="4089F12B" w14:textId="77777777" w:rsidR="001F4EDC" w:rsidRDefault="001F4EDC" w:rsidP="001F4EDC">
      <w:pPr>
        <w:numPr>
          <w:ilvl w:val="0"/>
          <w:numId w:val="14"/>
        </w:numPr>
        <w:spacing w:line="390" w:lineRule="atLeast"/>
        <w:textAlignment w:val="baseline"/>
        <w:rPr>
          <w:rFonts w:ascii="Arial" w:hAnsi="Arial" w:cs="Arial"/>
          <w:color w:val="000000" w:themeColor="text1"/>
          <w:lang w:val="en-US"/>
        </w:rPr>
      </w:pPr>
      <w:proofErr w:type="spellStart"/>
      <w:r w:rsidRPr="001F4EDC">
        <w:rPr>
          <w:rFonts w:ascii="Arial" w:hAnsi="Arial" w:cs="Arial"/>
          <w:color w:val="000000" w:themeColor="text1"/>
          <w:lang w:val="en-US"/>
        </w:rPr>
        <w:t>What ar</w:t>
      </w:r>
      <w:proofErr w:type="spellEnd"/>
      <w:r w:rsidRPr="001F4EDC">
        <w:rPr>
          <w:rFonts w:ascii="Arial" w:hAnsi="Arial" w:cs="Arial"/>
          <w:color w:val="000000" w:themeColor="text1"/>
          <w:lang w:val="en-US"/>
        </w:rPr>
        <w:t>e the upcoming developments in its roadmap?</w:t>
      </w:r>
    </w:p>
    <w:p w14:paraId="75A2EB2C" w14:textId="1BC37B9A" w:rsidR="003D7EC9" w:rsidRPr="00742C0A" w:rsidRDefault="00742C0A" w:rsidP="00742C0A">
      <w:pPr>
        <w:ind w:left="720"/>
        <w:rPr>
          <w:rFonts w:ascii="Arial" w:hAnsi="Arial" w:cs="Arial"/>
          <w:color w:val="4472C4" w:themeColor="accent1"/>
          <w:shd w:val="clear" w:color="auto" w:fill="FFFFFF"/>
          <w:lang w:val="en-US"/>
        </w:rPr>
      </w:pPr>
      <w:r w:rsidRPr="00742C0A">
        <w:rPr>
          <w:rFonts w:ascii="Arial" w:hAnsi="Arial" w:cs="Arial"/>
          <w:color w:val="4472C4" w:themeColor="accent1"/>
          <w:lang w:val="en-US"/>
        </w:rPr>
        <w:t>“</w:t>
      </w:r>
      <w:r w:rsidRPr="00742C0A">
        <w:rPr>
          <w:rFonts w:ascii="Arial" w:hAnsi="Arial" w:cs="Arial"/>
          <w:color w:val="4472C4" w:themeColor="accent1"/>
          <w:shd w:val="clear" w:color="auto" w:fill="FFFFFF"/>
          <w:lang w:val="en-US"/>
        </w:rPr>
        <w:t xml:space="preserve">The roadmap includes several significant initiatives, such as the implementation of the XCM v5 upgrade, which will streamline cross-chain transactions. Additionally, the introduction of the Asset Hub smart contract is expected to facilitate the creation and management of assets on the </w:t>
      </w:r>
      <w:proofErr w:type="spellStart"/>
      <w:r w:rsidRPr="00742C0A">
        <w:rPr>
          <w:rFonts w:ascii="Arial" w:hAnsi="Arial" w:cs="Arial"/>
          <w:color w:val="4472C4" w:themeColor="accent1"/>
          <w:shd w:val="clear" w:color="auto" w:fill="FFFFFF"/>
          <w:lang w:val="en-US"/>
        </w:rPr>
        <w:t>Polkadot</w:t>
      </w:r>
      <w:proofErr w:type="spellEnd"/>
      <w:r w:rsidRPr="00742C0A">
        <w:rPr>
          <w:rFonts w:ascii="Arial" w:hAnsi="Arial" w:cs="Arial"/>
          <w:color w:val="4472C4" w:themeColor="accent1"/>
          <w:shd w:val="clear" w:color="auto" w:fill="FFFFFF"/>
          <w:lang w:val="en-US"/>
        </w:rPr>
        <w:t xml:space="preserve"> network.</w:t>
      </w:r>
      <w:r w:rsidRPr="00742C0A">
        <w:rPr>
          <w:rFonts w:ascii="Arial" w:hAnsi="Arial" w:cs="Arial"/>
          <w:color w:val="4472C4" w:themeColor="accent1"/>
          <w:shd w:val="clear" w:color="auto" w:fill="FFFFFF"/>
          <w:lang w:val="en-US"/>
        </w:rPr>
        <w:t>”</w:t>
      </w:r>
    </w:p>
    <w:p w14:paraId="6243720E" w14:textId="0BF35C83" w:rsidR="00742C0A" w:rsidRPr="00742C0A" w:rsidRDefault="00742C0A" w:rsidP="00742C0A">
      <w:pPr>
        <w:ind w:left="720"/>
        <w:rPr>
          <w:color w:val="4472C4" w:themeColor="accent1"/>
          <w:lang w:val="en-US"/>
        </w:rPr>
      </w:pPr>
      <w:r w:rsidRPr="00742C0A">
        <w:rPr>
          <w:color w:val="4472C4" w:themeColor="accent1"/>
          <w:lang w:val="en-US"/>
        </w:rPr>
        <w:t>https://www.ainvest.com/news/polkadot-unveils-2025-roadmap-scalability-upgrades-innovations-2502/</w:t>
      </w:r>
    </w:p>
    <w:sectPr w:rsidR="00742C0A" w:rsidRPr="00742C0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163BA"/>
    <w:multiLevelType w:val="multilevel"/>
    <w:tmpl w:val="697AD5B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36E3E8C"/>
    <w:multiLevelType w:val="multilevel"/>
    <w:tmpl w:val="9BCC7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44789F"/>
    <w:multiLevelType w:val="multilevel"/>
    <w:tmpl w:val="9A5EA3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F3B0F5C"/>
    <w:multiLevelType w:val="multilevel"/>
    <w:tmpl w:val="F4E24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F715D6"/>
    <w:multiLevelType w:val="hybridMultilevel"/>
    <w:tmpl w:val="82020940"/>
    <w:lvl w:ilvl="0" w:tplc="25E8AD7C">
      <w:start w:val="1"/>
      <w:numFmt w:val="decimal"/>
      <w:lvlText w:val="%1."/>
      <w:lvlJc w:val="left"/>
      <w:pPr>
        <w:ind w:left="720" w:hanging="360"/>
      </w:pPr>
      <w:rPr>
        <w:rFonts w:hint="default"/>
        <w:b w:val="0"/>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AA31C1E"/>
    <w:multiLevelType w:val="multilevel"/>
    <w:tmpl w:val="9CE46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E472ECC"/>
    <w:multiLevelType w:val="multilevel"/>
    <w:tmpl w:val="2AB2695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04946C8"/>
    <w:multiLevelType w:val="multilevel"/>
    <w:tmpl w:val="42D2D0E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4C76228"/>
    <w:multiLevelType w:val="multilevel"/>
    <w:tmpl w:val="DDEC5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83E2E17"/>
    <w:multiLevelType w:val="multilevel"/>
    <w:tmpl w:val="B23E905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8F73620"/>
    <w:multiLevelType w:val="multilevel"/>
    <w:tmpl w:val="55389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96E0FEC"/>
    <w:multiLevelType w:val="multilevel"/>
    <w:tmpl w:val="117AC70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A9053BD"/>
    <w:multiLevelType w:val="multilevel"/>
    <w:tmpl w:val="CE760CC8"/>
    <w:lvl w:ilvl="0">
      <w:start w:val="1"/>
      <w:numFmt w:val="bullet"/>
      <w:lvlText w:val=""/>
      <w:lvlJc w:val="left"/>
      <w:pPr>
        <w:tabs>
          <w:tab w:val="num" w:pos="720"/>
        </w:tabs>
        <w:ind w:left="720" w:hanging="360"/>
      </w:pPr>
      <w:rPr>
        <w:rFonts w:ascii="Symbol" w:hAnsi="Symbol" w:hint="default"/>
        <w:sz w:val="20"/>
      </w:rPr>
    </w:lvl>
    <w:lvl w:ilvl="1">
      <w:start w:val="30"/>
      <w:numFmt w:val="bullet"/>
      <w:lvlText w:val="-"/>
      <w:lvlJc w:val="left"/>
      <w:pPr>
        <w:ind w:left="1440" w:hanging="360"/>
      </w:pPr>
      <w:rPr>
        <w:rFonts w:ascii="Helvetica Neue" w:eastAsiaTheme="minorHAnsi" w:hAnsi="Helvetica Neue" w:cstheme="minorBidi" w:hint="default"/>
        <w:color w:val="474747"/>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F4B5650"/>
    <w:multiLevelType w:val="hybridMultilevel"/>
    <w:tmpl w:val="85C8AF6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D3D6C"/>
    <w:multiLevelType w:val="hybridMultilevel"/>
    <w:tmpl w:val="327C2A2E"/>
    <w:lvl w:ilvl="0" w:tplc="9DB8094C">
      <w:start w:val="1"/>
      <w:numFmt w:val="decimal"/>
      <w:lvlText w:val="%1."/>
      <w:lvlJc w:val="left"/>
      <w:pPr>
        <w:ind w:left="720" w:hanging="360"/>
      </w:pPr>
      <w:rPr>
        <w:rFonts w:hint="default"/>
        <w:b w:val="0"/>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735E1DA9"/>
    <w:multiLevelType w:val="hybridMultilevel"/>
    <w:tmpl w:val="4B92A190"/>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6" w15:restartNumberingAfterBreak="0">
    <w:nsid w:val="743B3B66"/>
    <w:multiLevelType w:val="multilevel"/>
    <w:tmpl w:val="DB3620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7402EA8"/>
    <w:multiLevelType w:val="multilevel"/>
    <w:tmpl w:val="45D21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D99231D"/>
    <w:multiLevelType w:val="multilevel"/>
    <w:tmpl w:val="B0A2B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53570934">
    <w:abstractNumId w:val="2"/>
  </w:num>
  <w:num w:numId="2" w16cid:durableId="1505315754">
    <w:abstractNumId w:val="3"/>
  </w:num>
  <w:num w:numId="3" w16cid:durableId="1401445030">
    <w:abstractNumId w:val="16"/>
  </w:num>
  <w:num w:numId="4" w16cid:durableId="1996838564">
    <w:abstractNumId w:val="12"/>
  </w:num>
  <w:num w:numId="5" w16cid:durableId="1336767642">
    <w:abstractNumId w:val="7"/>
  </w:num>
  <w:num w:numId="6" w16cid:durableId="2020086428">
    <w:abstractNumId w:val="17"/>
  </w:num>
  <w:num w:numId="7" w16cid:durableId="511724204">
    <w:abstractNumId w:val="6"/>
  </w:num>
  <w:num w:numId="8" w16cid:durableId="911233245">
    <w:abstractNumId w:val="18"/>
  </w:num>
  <w:num w:numId="9" w16cid:durableId="13843471">
    <w:abstractNumId w:val="0"/>
  </w:num>
  <w:num w:numId="10" w16cid:durableId="1940789338">
    <w:abstractNumId w:val="10"/>
  </w:num>
  <w:num w:numId="11" w16cid:durableId="2042395397">
    <w:abstractNumId w:val="11"/>
  </w:num>
  <w:num w:numId="12" w16cid:durableId="1858544293">
    <w:abstractNumId w:val="8"/>
  </w:num>
  <w:num w:numId="13" w16cid:durableId="1216307890">
    <w:abstractNumId w:val="9"/>
  </w:num>
  <w:num w:numId="14" w16cid:durableId="1600530160">
    <w:abstractNumId w:val="1"/>
  </w:num>
  <w:num w:numId="15" w16cid:durableId="96558776">
    <w:abstractNumId w:val="15"/>
  </w:num>
  <w:num w:numId="16" w16cid:durableId="170729686">
    <w:abstractNumId w:val="13"/>
  </w:num>
  <w:num w:numId="17" w16cid:durableId="846140477">
    <w:abstractNumId w:val="14"/>
  </w:num>
  <w:num w:numId="18" w16cid:durableId="562644405">
    <w:abstractNumId w:val="4"/>
  </w:num>
  <w:num w:numId="19" w16cid:durableId="105154272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4EDC"/>
    <w:rsid w:val="0002782B"/>
    <w:rsid w:val="001F4EDC"/>
    <w:rsid w:val="003D7EC9"/>
    <w:rsid w:val="00421FD8"/>
    <w:rsid w:val="00481E2D"/>
    <w:rsid w:val="004B5C96"/>
    <w:rsid w:val="0056391F"/>
    <w:rsid w:val="005B0182"/>
    <w:rsid w:val="005B1823"/>
    <w:rsid w:val="0072523F"/>
    <w:rsid w:val="00742C0A"/>
    <w:rsid w:val="007912D8"/>
    <w:rsid w:val="00805361"/>
    <w:rsid w:val="00977957"/>
    <w:rsid w:val="00AA5FBF"/>
    <w:rsid w:val="00B31701"/>
    <w:rsid w:val="00B4253B"/>
    <w:rsid w:val="00BA5BC8"/>
    <w:rsid w:val="00C43679"/>
    <w:rsid w:val="00D474F9"/>
    <w:rsid w:val="00DE43A4"/>
    <w:rsid w:val="00FC025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513A747B"/>
  <w15:chartTrackingRefBased/>
  <w15:docId w15:val="{CFC9640A-CDC2-7A44-BCCB-F3B709809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025B"/>
    <w:rPr>
      <w:rFonts w:ascii="Times New Roman" w:eastAsia="Times New Roman" w:hAnsi="Times New Roman" w:cs="Times New Roman"/>
      <w:kern w:val="0"/>
      <w:lang w:eastAsia="fr-FR"/>
      <w14:ligatures w14:val="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1F4EDC"/>
    <w:rPr>
      <w:b/>
      <w:bCs/>
    </w:rPr>
  </w:style>
  <w:style w:type="character" w:customStyle="1" w:styleId="apple-converted-space">
    <w:name w:val="apple-converted-space"/>
    <w:basedOn w:val="Policepardfaut"/>
    <w:rsid w:val="001F4EDC"/>
  </w:style>
  <w:style w:type="paragraph" w:styleId="Paragraphedeliste">
    <w:name w:val="List Paragraph"/>
    <w:basedOn w:val="Normal"/>
    <w:uiPriority w:val="34"/>
    <w:qFormat/>
    <w:rsid w:val="007912D8"/>
    <w:pPr>
      <w:ind w:left="720"/>
      <w:contextualSpacing/>
    </w:pPr>
  </w:style>
  <w:style w:type="character" w:styleId="Lienhypertexte">
    <w:name w:val="Hyperlink"/>
    <w:basedOn w:val="Policepardfaut"/>
    <w:uiPriority w:val="99"/>
    <w:semiHidden/>
    <w:unhideWhenUsed/>
    <w:rsid w:val="00FC025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4426156">
      <w:bodyDiv w:val="1"/>
      <w:marLeft w:val="0"/>
      <w:marRight w:val="0"/>
      <w:marTop w:val="0"/>
      <w:marBottom w:val="0"/>
      <w:divBdr>
        <w:top w:val="none" w:sz="0" w:space="0" w:color="auto"/>
        <w:left w:val="none" w:sz="0" w:space="0" w:color="auto"/>
        <w:bottom w:val="none" w:sz="0" w:space="0" w:color="auto"/>
        <w:right w:val="none" w:sz="0" w:space="0" w:color="auto"/>
      </w:divBdr>
    </w:div>
    <w:div w:id="790131129">
      <w:bodyDiv w:val="1"/>
      <w:marLeft w:val="0"/>
      <w:marRight w:val="0"/>
      <w:marTop w:val="0"/>
      <w:marBottom w:val="0"/>
      <w:divBdr>
        <w:top w:val="none" w:sz="0" w:space="0" w:color="auto"/>
        <w:left w:val="none" w:sz="0" w:space="0" w:color="auto"/>
        <w:bottom w:val="none" w:sz="0" w:space="0" w:color="auto"/>
        <w:right w:val="none" w:sz="0" w:space="0" w:color="auto"/>
      </w:divBdr>
    </w:div>
    <w:div w:id="1439985216">
      <w:bodyDiv w:val="1"/>
      <w:marLeft w:val="0"/>
      <w:marRight w:val="0"/>
      <w:marTop w:val="0"/>
      <w:marBottom w:val="0"/>
      <w:divBdr>
        <w:top w:val="none" w:sz="0" w:space="0" w:color="auto"/>
        <w:left w:val="none" w:sz="0" w:space="0" w:color="auto"/>
        <w:bottom w:val="none" w:sz="0" w:space="0" w:color="auto"/>
        <w:right w:val="none" w:sz="0" w:space="0" w:color="auto"/>
      </w:divBdr>
    </w:div>
    <w:div w:id="1847281662">
      <w:bodyDiv w:val="1"/>
      <w:marLeft w:val="0"/>
      <w:marRight w:val="0"/>
      <w:marTop w:val="0"/>
      <w:marBottom w:val="0"/>
      <w:divBdr>
        <w:top w:val="none" w:sz="0" w:space="0" w:color="auto"/>
        <w:left w:val="none" w:sz="0" w:space="0" w:color="auto"/>
        <w:bottom w:val="none" w:sz="0" w:space="0" w:color="auto"/>
        <w:right w:val="none" w:sz="0" w:space="0" w:color="auto"/>
      </w:divBdr>
    </w:div>
    <w:div w:id="1915703051">
      <w:bodyDiv w:val="1"/>
      <w:marLeft w:val="0"/>
      <w:marRight w:val="0"/>
      <w:marTop w:val="0"/>
      <w:marBottom w:val="0"/>
      <w:divBdr>
        <w:top w:val="none" w:sz="0" w:space="0" w:color="auto"/>
        <w:left w:val="none" w:sz="0" w:space="0" w:color="auto"/>
        <w:bottom w:val="none" w:sz="0" w:space="0" w:color="auto"/>
        <w:right w:val="none" w:sz="0" w:space="0" w:color="auto"/>
      </w:divBdr>
    </w:div>
    <w:div w:id="1954362297">
      <w:marLeft w:val="0"/>
      <w:marRight w:val="0"/>
      <w:marTop w:val="0"/>
      <w:marBottom w:val="0"/>
      <w:divBdr>
        <w:top w:val="none" w:sz="0" w:space="0" w:color="auto"/>
        <w:left w:val="none" w:sz="0" w:space="0" w:color="auto"/>
        <w:bottom w:val="none" w:sz="0" w:space="0" w:color="auto"/>
        <w:right w:val="none" w:sz="0" w:space="0" w:color="auto"/>
      </w:divBdr>
      <w:divsChild>
        <w:div w:id="958150052">
          <w:marLeft w:val="0"/>
          <w:marRight w:val="0"/>
          <w:marTop w:val="0"/>
          <w:marBottom w:val="0"/>
          <w:divBdr>
            <w:top w:val="none" w:sz="0" w:space="0" w:color="auto"/>
            <w:left w:val="none" w:sz="0" w:space="0" w:color="auto"/>
            <w:bottom w:val="none" w:sz="0" w:space="0" w:color="auto"/>
            <w:right w:val="none" w:sz="0" w:space="0" w:color="auto"/>
          </w:divBdr>
          <w:divsChild>
            <w:div w:id="1754471424">
              <w:marLeft w:val="0"/>
              <w:marRight w:val="0"/>
              <w:marTop w:val="0"/>
              <w:marBottom w:val="0"/>
              <w:divBdr>
                <w:top w:val="none" w:sz="0" w:space="0" w:color="auto"/>
                <w:left w:val="none" w:sz="0" w:space="0" w:color="auto"/>
                <w:bottom w:val="none" w:sz="0" w:space="0" w:color="auto"/>
                <w:right w:val="none" w:sz="0" w:space="0" w:color="auto"/>
              </w:divBdr>
              <w:divsChild>
                <w:div w:id="1324360462">
                  <w:marLeft w:val="0"/>
                  <w:marRight w:val="0"/>
                  <w:marTop w:val="0"/>
                  <w:marBottom w:val="0"/>
                  <w:divBdr>
                    <w:top w:val="none" w:sz="0" w:space="0" w:color="auto"/>
                    <w:left w:val="none" w:sz="0" w:space="0" w:color="auto"/>
                    <w:bottom w:val="none" w:sz="0" w:space="0" w:color="auto"/>
                    <w:right w:val="none" w:sz="0" w:space="0" w:color="auto"/>
                  </w:divBdr>
                  <w:divsChild>
                    <w:div w:id="2121147160">
                      <w:marLeft w:val="0"/>
                      <w:marRight w:val="0"/>
                      <w:marTop w:val="0"/>
                      <w:marBottom w:val="0"/>
                      <w:divBdr>
                        <w:top w:val="none" w:sz="0" w:space="0" w:color="auto"/>
                        <w:left w:val="none" w:sz="0" w:space="0" w:color="auto"/>
                        <w:bottom w:val="none" w:sz="0" w:space="0" w:color="auto"/>
                        <w:right w:val="none" w:sz="0" w:space="0" w:color="auto"/>
                      </w:divBdr>
                      <w:divsChild>
                        <w:div w:id="224877111">
                          <w:marLeft w:val="0"/>
                          <w:marRight w:val="0"/>
                          <w:marTop w:val="0"/>
                          <w:marBottom w:val="0"/>
                          <w:divBdr>
                            <w:top w:val="none" w:sz="0" w:space="0" w:color="auto"/>
                            <w:left w:val="none" w:sz="0" w:space="0" w:color="auto"/>
                            <w:bottom w:val="none" w:sz="0" w:space="0" w:color="auto"/>
                            <w:right w:val="none" w:sz="0" w:space="0" w:color="auto"/>
                          </w:divBdr>
                          <w:divsChild>
                            <w:div w:id="1120682515">
                              <w:marLeft w:val="0"/>
                              <w:marRight w:val="0"/>
                              <w:marTop w:val="0"/>
                              <w:marBottom w:val="0"/>
                              <w:divBdr>
                                <w:top w:val="none" w:sz="0" w:space="0" w:color="auto"/>
                                <w:left w:val="none" w:sz="0" w:space="0" w:color="auto"/>
                                <w:bottom w:val="none" w:sz="0" w:space="0" w:color="auto"/>
                                <w:right w:val="none" w:sz="0" w:space="0" w:color="auto"/>
                              </w:divBdr>
                            </w:div>
                            <w:div w:id="2123768187">
                              <w:marLeft w:val="0"/>
                              <w:marRight w:val="0"/>
                              <w:marTop w:val="0"/>
                              <w:marBottom w:val="0"/>
                              <w:divBdr>
                                <w:top w:val="none" w:sz="0" w:space="0" w:color="auto"/>
                                <w:left w:val="none" w:sz="0" w:space="0" w:color="auto"/>
                                <w:bottom w:val="none" w:sz="0" w:space="0" w:color="auto"/>
                                <w:right w:val="none" w:sz="0" w:space="0" w:color="auto"/>
                              </w:divBdr>
                              <w:divsChild>
                                <w:div w:id="1198160177">
                                  <w:marLeft w:val="0"/>
                                  <w:marRight w:val="0"/>
                                  <w:marTop w:val="0"/>
                                  <w:marBottom w:val="0"/>
                                  <w:divBdr>
                                    <w:top w:val="none" w:sz="0" w:space="0" w:color="auto"/>
                                    <w:left w:val="none" w:sz="0" w:space="0" w:color="auto"/>
                                    <w:bottom w:val="none" w:sz="0" w:space="0" w:color="auto"/>
                                    <w:right w:val="none" w:sz="0" w:space="0" w:color="auto"/>
                                  </w:divBdr>
                                  <w:divsChild>
                                    <w:div w:id="1735853402">
                                      <w:marLeft w:val="0"/>
                                      <w:marRight w:val="0"/>
                                      <w:marTop w:val="0"/>
                                      <w:marBottom w:val="0"/>
                                      <w:divBdr>
                                        <w:top w:val="none" w:sz="0" w:space="0" w:color="auto"/>
                                        <w:left w:val="none" w:sz="0" w:space="0" w:color="auto"/>
                                        <w:bottom w:val="none" w:sz="0" w:space="0" w:color="auto"/>
                                        <w:right w:val="none" w:sz="0" w:space="0" w:color="auto"/>
                                      </w:divBdr>
                                      <w:divsChild>
                                        <w:div w:id="326976976">
                                          <w:marLeft w:val="0"/>
                                          <w:marRight w:val="0"/>
                                          <w:marTop w:val="0"/>
                                          <w:marBottom w:val="0"/>
                                          <w:divBdr>
                                            <w:top w:val="none" w:sz="0" w:space="0" w:color="auto"/>
                                            <w:left w:val="none" w:sz="0" w:space="0" w:color="auto"/>
                                            <w:bottom w:val="none" w:sz="0" w:space="0" w:color="auto"/>
                                            <w:right w:val="none" w:sz="0" w:space="0" w:color="auto"/>
                                          </w:divBdr>
                                          <w:divsChild>
                                            <w:div w:id="1545365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3060837">
                          <w:marLeft w:val="0"/>
                          <w:marRight w:val="0"/>
                          <w:marTop w:val="0"/>
                          <w:marBottom w:val="0"/>
                          <w:divBdr>
                            <w:top w:val="none" w:sz="0" w:space="0" w:color="auto"/>
                            <w:left w:val="none" w:sz="0" w:space="0" w:color="auto"/>
                            <w:bottom w:val="none" w:sz="0" w:space="0" w:color="auto"/>
                            <w:right w:val="none" w:sz="0" w:space="0" w:color="auto"/>
                          </w:divBdr>
                          <w:divsChild>
                            <w:div w:id="1706440269">
                              <w:marLeft w:val="0"/>
                              <w:marRight w:val="0"/>
                              <w:marTop w:val="0"/>
                              <w:marBottom w:val="0"/>
                              <w:divBdr>
                                <w:top w:val="none" w:sz="0" w:space="0" w:color="auto"/>
                                <w:left w:val="none" w:sz="0" w:space="0" w:color="auto"/>
                                <w:bottom w:val="none" w:sz="0" w:space="0" w:color="auto"/>
                                <w:right w:val="none" w:sz="0" w:space="0" w:color="auto"/>
                              </w:divBdr>
                              <w:divsChild>
                                <w:div w:id="24911603">
                                  <w:marLeft w:val="0"/>
                                  <w:marRight w:val="0"/>
                                  <w:marTop w:val="0"/>
                                  <w:marBottom w:val="0"/>
                                  <w:divBdr>
                                    <w:top w:val="none" w:sz="0" w:space="0" w:color="auto"/>
                                    <w:left w:val="none" w:sz="0" w:space="0" w:color="auto"/>
                                    <w:bottom w:val="none" w:sz="0" w:space="0" w:color="auto"/>
                                    <w:right w:val="none" w:sz="0" w:space="0" w:color="auto"/>
                                  </w:divBdr>
                                  <w:divsChild>
                                    <w:div w:id="1931501755">
                                      <w:marLeft w:val="0"/>
                                      <w:marRight w:val="0"/>
                                      <w:marTop w:val="0"/>
                                      <w:marBottom w:val="0"/>
                                      <w:divBdr>
                                        <w:top w:val="none" w:sz="0" w:space="0" w:color="auto"/>
                                        <w:left w:val="none" w:sz="0" w:space="0" w:color="auto"/>
                                        <w:bottom w:val="none" w:sz="0" w:space="0" w:color="auto"/>
                                        <w:right w:val="none" w:sz="0" w:space="0" w:color="auto"/>
                                      </w:divBdr>
                                      <w:divsChild>
                                        <w:div w:id="1459882288">
                                          <w:marLeft w:val="0"/>
                                          <w:marRight w:val="0"/>
                                          <w:marTop w:val="0"/>
                                          <w:marBottom w:val="0"/>
                                          <w:divBdr>
                                            <w:top w:val="none" w:sz="0" w:space="0" w:color="auto"/>
                                            <w:left w:val="none" w:sz="0" w:space="0" w:color="auto"/>
                                            <w:bottom w:val="none" w:sz="0" w:space="0" w:color="auto"/>
                                            <w:right w:val="none" w:sz="0" w:space="0" w:color="auto"/>
                                          </w:divBdr>
                                          <w:divsChild>
                                            <w:div w:id="38811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427641">
                                      <w:marLeft w:val="0"/>
                                      <w:marRight w:val="0"/>
                                      <w:marTop w:val="0"/>
                                      <w:marBottom w:val="0"/>
                                      <w:divBdr>
                                        <w:top w:val="none" w:sz="0" w:space="0" w:color="auto"/>
                                        <w:left w:val="none" w:sz="0" w:space="0" w:color="auto"/>
                                        <w:bottom w:val="none" w:sz="0" w:space="0" w:color="auto"/>
                                        <w:right w:val="none" w:sz="0" w:space="0" w:color="auto"/>
                                      </w:divBdr>
                                      <w:divsChild>
                                        <w:div w:id="1147550263">
                                          <w:marLeft w:val="0"/>
                                          <w:marRight w:val="0"/>
                                          <w:marTop w:val="0"/>
                                          <w:marBottom w:val="0"/>
                                          <w:divBdr>
                                            <w:top w:val="none" w:sz="0" w:space="0" w:color="auto"/>
                                            <w:left w:val="none" w:sz="0" w:space="0" w:color="auto"/>
                                            <w:bottom w:val="none" w:sz="0" w:space="0" w:color="auto"/>
                                            <w:right w:val="none" w:sz="0" w:space="0" w:color="auto"/>
                                          </w:divBdr>
                                          <w:divsChild>
                                            <w:div w:id="484662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197078">
                                      <w:marLeft w:val="0"/>
                                      <w:marRight w:val="0"/>
                                      <w:marTop w:val="0"/>
                                      <w:marBottom w:val="0"/>
                                      <w:divBdr>
                                        <w:top w:val="none" w:sz="0" w:space="0" w:color="auto"/>
                                        <w:left w:val="none" w:sz="0" w:space="0" w:color="auto"/>
                                        <w:bottom w:val="none" w:sz="0" w:space="0" w:color="auto"/>
                                        <w:right w:val="none" w:sz="0" w:space="0" w:color="auto"/>
                                      </w:divBdr>
                                      <w:divsChild>
                                        <w:div w:id="2130202764">
                                          <w:marLeft w:val="0"/>
                                          <w:marRight w:val="0"/>
                                          <w:marTop w:val="0"/>
                                          <w:marBottom w:val="0"/>
                                          <w:divBdr>
                                            <w:top w:val="none" w:sz="0" w:space="0" w:color="auto"/>
                                            <w:left w:val="none" w:sz="0" w:space="0" w:color="auto"/>
                                            <w:bottom w:val="none" w:sz="0" w:space="0" w:color="auto"/>
                                            <w:right w:val="none" w:sz="0" w:space="0" w:color="auto"/>
                                          </w:divBdr>
                                          <w:divsChild>
                                            <w:div w:id="1137065104">
                                              <w:marLeft w:val="0"/>
                                              <w:marRight w:val="0"/>
                                              <w:marTop w:val="0"/>
                                              <w:marBottom w:val="0"/>
                                              <w:divBdr>
                                                <w:top w:val="none" w:sz="0" w:space="0" w:color="auto"/>
                                                <w:left w:val="none" w:sz="0" w:space="0" w:color="auto"/>
                                                <w:bottom w:val="none" w:sz="0" w:space="0" w:color="auto"/>
                                                <w:right w:val="none" w:sz="0" w:space="0" w:color="auto"/>
                                              </w:divBdr>
                                            </w:div>
                                            <w:div w:id="1276870575">
                                              <w:marLeft w:val="0"/>
                                              <w:marRight w:val="0"/>
                                              <w:marTop w:val="0"/>
                                              <w:marBottom w:val="0"/>
                                              <w:divBdr>
                                                <w:top w:val="none" w:sz="0" w:space="0" w:color="auto"/>
                                                <w:left w:val="none" w:sz="0" w:space="0" w:color="auto"/>
                                                <w:bottom w:val="none" w:sz="0" w:space="0" w:color="auto"/>
                                                <w:right w:val="none" w:sz="0" w:space="0" w:color="auto"/>
                                              </w:divBdr>
                                            </w:div>
                                          </w:divsChild>
                                        </w:div>
                                        <w:div w:id="1736317176">
                                          <w:marLeft w:val="0"/>
                                          <w:marRight w:val="0"/>
                                          <w:marTop w:val="0"/>
                                          <w:marBottom w:val="0"/>
                                          <w:divBdr>
                                            <w:top w:val="none" w:sz="0" w:space="0" w:color="auto"/>
                                            <w:left w:val="none" w:sz="0" w:space="0" w:color="auto"/>
                                            <w:bottom w:val="none" w:sz="0" w:space="0" w:color="auto"/>
                                            <w:right w:val="none" w:sz="0" w:space="0" w:color="auto"/>
                                          </w:divBdr>
                                          <w:divsChild>
                                            <w:div w:id="1009723472">
                                              <w:marLeft w:val="0"/>
                                              <w:marRight w:val="0"/>
                                              <w:marTop w:val="0"/>
                                              <w:marBottom w:val="0"/>
                                              <w:divBdr>
                                                <w:top w:val="none" w:sz="0" w:space="0" w:color="auto"/>
                                                <w:left w:val="none" w:sz="0" w:space="0" w:color="auto"/>
                                                <w:bottom w:val="none" w:sz="0" w:space="0" w:color="auto"/>
                                                <w:right w:val="none" w:sz="0" w:space="0" w:color="auto"/>
                                              </w:divBdr>
                                            </w:div>
                                            <w:div w:id="57755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157356">
                                      <w:marLeft w:val="0"/>
                                      <w:marRight w:val="0"/>
                                      <w:marTop w:val="0"/>
                                      <w:marBottom w:val="0"/>
                                      <w:divBdr>
                                        <w:top w:val="none" w:sz="0" w:space="0" w:color="auto"/>
                                        <w:left w:val="none" w:sz="0" w:space="0" w:color="auto"/>
                                        <w:bottom w:val="none" w:sz="0" w:space="0" w:color="auto"/>
                                        <w:right w:val="none" w:sz="0" w:space="0" w:color="auto"/>
                                      </w:divBdr>
                                      <w:divsChild>
                                        <w:div w:id="1494056732">
                                          <w:marLeft w:val="0"/>
                                          <w:marRight w:val="0"/>
                                          <w:marTop w:val="0"/>
                                          <w:marBottom w:val="0"/>
                                          <w:divBdr>
                                            <w:top w:val="none" w:sz="0" w:space="0" w:color="auto"/>
                                            <w:left w:val="none" w:sz="0" w:space="0" w:color="auto"/>
                                            <w:bottom w:val="none" w:sz="0" w:space="0" w:color="auto"/>
                                            <w:right w:val="none" w:sz="0" w:space="0" w:color="auto"/>
                                          </w:divBdr>
                                        </w:div>
                                        <w:div w:id="55300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867205">
                          <w:marLeft w:val="0"/>
                          <w:marRight w:val="0"/>
                          <w:marTop w:val="0"/>
                          <w:marBottom w:val="0"/>
                          <w:divBdr>
                            <w:top w:val="none" w:sz="0" w:space="0" w:color="auto"/>
                            <w:left w:val="none" w:sz="0" w:space="0" w:color="auto"/>
                            <w:bottom w:val="none" w:sz="0" w:space="0" w:color="auto"/>
                            <w:right w:val="none" w:sz="0" w:space="0" w:color="auto"/>
                          </w:divBdr>
                          <w:divsChild>
                            <w:div w:id="1684746503">
                              <w:marLeft w:val="0"/>
                              <w:marRight w:val="0"/>
                              <w:marTop w:val="0"/>
                              <w:marBottom w:val="0"/>
                              <w:divBdr>
                                <w:top w:val="none" w:sz="0" w:space="0" w:color="auto"/>
                                <w:left w:val="none" w:sz="0" w:space="0" w:color="auto"/>
                                <w:bottom w:val="none" w:sz="0" w:space="0" w:color="auto"/>
                                <w:right w:val="none" w:sz="0" w:space="0" w:color="auto"/>
                              </w:divBdr>
                              <w:divsChild>
                                <w:div w:id="1120221551">
                                  <w:marLeft w:val="0"/>
                                  <w:marRight w:val="0"/>
                                  <w:marTop w:val="0"/>
                                  <w:marBottom w:val="0"/>
                                  <w:divBdr>
                                    <w:top w:val="none" w:sz="0" w:space="0" w:color="auto"/>
                                    <w:left w:val="none" w:sz="0" w:space="0" w:color="auto"/>
                                    <w:bottom w:val="none" w:sz="0" w:space="0" w:color="auto"/>
                                    <w:right w:val="none" w:sz="0" w:space="0" w:color="auto"/>
                                  </w:divBdr>
                                </w:div>
                              </w:divsChild>
                            </w:div>
                            <w:div w:id="1913465965">
                              <w:marLeft w:val="0"/>
                              <w:marRight w:val="0"/>
                              <w:marTop w:val="0"/>
                              <w:marBottom w:val="0"/>
                              <w:divBdr>
                                <w:top w:val="none" w:sz="0" w:space="0" w:color="auto"/>
                                <w:left w:val="none" w:sz="0" w:space="0" w:color="auto"/>
                                <w:bottom w:val="none" w:sz="0" w:space="0" w:color="auto"/>
                                <w:right w:val="none" w:sz="0" w:space="0" w:color="auto"/>
                              </w:divBdr>
                              <w:divsChild>
                                <w:div w:id="1811241309">
                                  <w:marLeft w:val="0"/>
                                  <w:marRight w:val="0"/>
                                  <w:marTop w:val="0"/>
                                  <w:marBottom w:val="0"/>
                                  <w:divBdr>
                                    <w:top w:val="none" w:sz="0" w:space="0" w:color="auto"/>
                                    <w:left w:val="none" w:sz="0" w:space="0" w:color="auto"/>
                                    <w:bottom w:val="none" w:sz="0" w:space="0" w:color="auto"/>
                                    <w:right w:val="none" w:sz="0" w:space="0" w:color="auto"/>
                                  </w:divBdr>
                                </w:div>
                              </w:divsChild>
                            </w:div>
                            <w:div w:id="1733625000">
                              <w:marLeft w:val="0"/>
                              <w:marRight w:val="0"/>
                              <w:marTop w:val="0"/>
                              <w:marBottom w:val="0"/>
                              <w:divBdr>
                                <w:top w:val="none" w:sz="0" w:space="0" w:color="auto"/>
                                <w:left w:val="none" w:sz="0" w:space="0" w:color="auto"/>
                                <w:bottom w:val="none" w:sz="0" w:space="0" w:color="auto"/>
                                <w:right w:val="none" w:sz="0" w:space="0" w:color="auto"/>
                              </w:divBdr>
                              <w:divsChild>
                                <w:div w:id="1937207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9089046">
      <w:bodyDiv w:val="1"/>
      <w:marLeft w:val="0"/>
      <w:marRight w:val="0"/>
      <w:marTop w:val="0"/>
      <w:marBottom w:val="0"/>
      <w:divBdr>
        <w:top w:val="none" w:sz="0" w:space="0" w:color="auto"/>
        <w:left w:val="none" w:sz="0" w:space="0" w:color="auto"/>
        <w:bottom w:val="none" w:sz="0" w:space="0" w:color="auto"/>
        <w:right w:val="none" w:sz="0" w:space="0" w:color="auto"/>
      </w:divBdr>
      <w:divsChild>
        <w:div w:id="1227958505">
          <w:marLeft w:val="0"/>
          <w:marRight w:val="0"/>
          <w:marTop w:val="0"/>
          <w:marBottom w:val="0"/>
          <w:divBdr>
            <w:top w:val="none" w:sz="0" w:space="0" w:color="auto"/>
            <w:left w:val="none" w:sz="0" w:space="0" w:color="auto"/>
            <w:bottom w:val="none" w:sz="0" w:space="0" w:color="auto"/>
            <w:right w:val="none" w:sz="0" w:space="0" w:color="auto"/>
          </w:divBdr>
          <w:divsChild>
            <w:div w:id="807552907">
              <w:marLeft w:val="0"/>
              <w:marRight w:val="0"/>
              <w:marTop w:val="0"/>
              <w:marBottom w:val="0"/>
              <w:divBdr>
                <w:top w:val="none" w:sz="0" w:space="0" w:color="auto"/>
                <w:left w:val="none" w:sz="0" w:space="0" w:color="auto"/>
                <w:bottom w:val="none" w:sz="0" w:space="0" w:color="auto"/>
                <w:right w:val="none" w:sz="0" w:space="0" w:color="auto"/>
              </w:divBdr>
              <w:divsChild>
                <w:div w:id="2124953231">
                  <w:marLeft w:val="0"/>
                  <w:marRight w:val="0"/>
                  <w:marTop w:val="0"/>
                  <w:marBottom w:val="0"/>
                  <w:divBdr>
                    <w:top w:val="none" w:sz="0" w:space="0" w:color="auto"/>
                    <w:left w:val="none" w:sz="0" w:space="0" w:color="auto"/>
                    <w:bottom w:val="none" w:sz="0" w:space="0" w:color="auto"/>
                    <w:right w:val="none" w:sz="0" w:space="0" w:color="auto"/>
                  </w:divBdr>
                  <w:divsChild>
                    <w:div w:id="779571312">
                      <w:marLeft w:val="0"/>
                      <w:marRight w:val="0"/>
                      <w:marTop w:val="0"/>
                      <w:marBottom w:val="0"/>
                      <w:divBdr>
                        <w:top w:val="none" w:sz="0" w:space="0" w:color="auto"/>
                        <w:left w:val="none" w:sz="0" w:space="0" w:color="auto"/>
                        <w:bottom w:val="none" w:sz="0" w:space="0" w:color="auto"/>
                        <w:right w:val="none" w:sz="0" w:space="0" w:color="auto"/>
                      </w:divBdr>
                    </w:div>
                  </w:divsChild>
                </w:div>
                <w:div w:id="1315375646">
                  <w:marLeft w:val="0"/>
                  <w:marRight w:val="0"/>
                  <w:marTop w:val="0"/>
                  <w:marBottom w:val="0"/>
                  <w:divBdr>
                    <w:top w:val="none" w:sz="0" w:space="0" w:color="auto"/>
                    <w:left w:val="none" w:sz="0" w:space="0" w:color="auto"/>
                    <w:bottom w:val="none" w:sz="0" w:space="0" w:color="auto"/>
                    <w:right w:val="none" w:sz="0" w:space="0" w:color="auto"/>
                  </w:divBdr>
                  <w:divsChild>
                    <w:div w:id="2079473927">
                      <w:marLeft w:val="0"/>
                      <w:marRight w:val="0"/>
                      <w:marTop w:val="0"/>
                      <w:marBottom w:val="0"/>
                      <w:divBdr>
                        <w:top w:val="none" w:sz="0" w:space="0" w:color="auto"/>
                        <w:left w:val="none" w:sz="0" w:space="0" w:color="auto"/>
                        <w:bottom w:val="none" w:sz="0" w:space="0" w:color="auto"/>
                        <w:right w:val="none" w:sz="0" w:space="0" w:color="auto"/>
                      </w:divBdr>
                      <w:divsChild>
                        <w:div w:id="419302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075606">
                  <w:marLeft w:val="0"/>
                  <w:marRight w:val="0"/>
                  <w:marTop w:val="0"/>
                  <w:marBottom w:val="0"/>
                  <w:divBdr>
                    <w:top w:val="none" w:sz="0" w:space="0" w:color="auto"/>
                    <w:left w:val="none" w:sz="0" w:space="0" w:color="auto"/>
                    <w:bottom w:val="none" w:sz="0" w:space="0" w:color="auto"/>
                    <w:right w:val="none" w:sz="0" w:space="0" w:color="auto"/>
                  </w:divBdr>
                  <w:divsChild>
                    <w:div w:id="1766728846">
                      <w:marLeft w:val="0"/>
                      <w:marRight w:val="0"/>
                      <w:marTop w:val="0"/>
                      <w:marBottom w:val="0"/>
                      <w:divBdr>
                        <w:top w:val="none" w:sz="0" w:space="0" w:color="auto"/>
                        <w:left w:val="none" w:sz="0" w:space="0" w:color="auto"/>
                        <w:bottom w:val="none" w:sz="0" w:space="0" w:color="auto"/>
                        <w:right w:val="none" w:sz="0" w:space="0" w:color="auto"/>
                      </w:divBdr>
                      <w:divsChild>
                        <w:div w:id="2060936976">
                          <w:marLeft w:val="0"/>
                          <w:marRight w:val="0"/>
                          <w:marTop w:val="0"/>
                          <w:marBottom w:val="0"/>
                          <w:divBdr>
                            <w:top w:val="none" w:sz="0" w:space="0" w:color="auto"/>
                            <w:left w:val="none" w:sz="0" w:space="0" w:color="auto"/>
                            <w:bottom w:val="none" w:sz="0" w:space="0" w:color="auto"/>
                            <w:right w:val="none" w:sz="0" w:space="0" w:color="auto"/>
                          </w:divBdr>
                          <w:divsChild>
                            <w:div w:id="203380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789617">
                  <w:marLeft w:val="0"/>
                  <w:marRight w:val="0"/>
                  <w:marTop w:val="0"/>
                  <w:marBottom w:val="0"/>
                  <w:divBdr>
                    <w:top w:val="none" w:sz="0" w:space="0" w:color="auto"/>
                    <w:left w:val="none" w:sz="0" w:space="0" w:color="auto"/>
                    <w:bottom w:val="none" w:sz="0" w:space="0" w:color="auto"/>
                    <w:right w:val="none" w:sz="0" w:space="0" w:color="auto"/>
                  </w:divBdr>
                </w:div>
                <w:div w:id="1275938843">
                  <w:marLeft w:val="0"/>
                  <w:marRight w:val="0"/>
                  <w:marTop w:val="0"/>
                  <w:marBottom w:val="0"/>
                  <w:divBdr>
                    <w:top w:val="none" w:sz="0" w:space="0" w:color="auto"/>
                    <w:left w:val="none" w:sz="0" w:space="0" w:color="auto"/>
                    <w:bottom w:val="none" w:sz="0" w:space="0" w:color="auto"/>
                    <w:right w:val="none" w:sz="0" w:space="0" w:color="auto"/>
                  </w:divBdr>
                  <w:divsChild>
                    <w:div w:id="747729439">
                      <w:marLeft w:val="0"/>
                      <w:marRight w:val="0"/>
                      <w:marTop w:val="0"/>
                      <w:marBottom w:val="0"/>
                      <w:divBdr>
                        <w:top w:val="none" w:sz="0" w:space="0" w:color="auto"/>
                        <w:left w:val="none" w:sz="0" w:space="0" w:color="auto"/>
                        <w:bottom w:val="none" w:sz="0" w:space="0" w:color="auto"/>
                        <w:right w:val="none" w:sz="0" w:space="0" w:color="auto"/>
                      </w:divBdr>
                    </w:div>
                  </w:divsChild>
                </w:div>
                <w:div w:id="514343189">
                  <w:marLeft w:val="0"/>
                  <w:marRight w:val="0"/>
                  <w:marTop w:val="0"/>
                  <w:marBottom w:val="0"/>
                  <w:divBdr>
                    <w:top w:val="none" w:sz="0" w:space="0" w:color="auto"/>
                    <w:left w:val="none" w:sz="0" w:space="0" w:color="auto"/>
                    <w:bottom w:val="none" w:sz="0" w:space="0" w:color="auto"/>
                    <w:right w:val="none" w:sz="0" w:space="0" w:color="auto"/>
                  </w:divBdr>
                  <w:divsChild>
                    <w:div w:id="1241720485">
                      <w:marLeft w:val="0"/>
                      <w:marRight w:val="0"/>
                      <w:marTop w:val="0"/>
                      <w:marBottom w:val="0"/>
                      <w:divBdr>
                        <w:top w:val="none" w:sz="0" w:space="0" w:color="auto"/>
                        <w:left w:val="none" w:sz="0" w:space="0" w:color="auto"/>
                        <w:bottom w:val="none" w:sz="0" w:space="0" w:color="auto"/>
                        <w:right w:val="none" w:sz="0" w:space="0" w:color="auto"/>
                      </w:divBdr>
                      <w:divsChild>
                        <w:div w:id="1533349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013231">
                  <w:marLeft w:val="0"/>
                  <w:marRight w:val="0"/>
                  <w:marTop w:val="0"/>
                  <w:marBottom w:val="0"/>
                  <w:divBdr>
                    <w:top w:val="none" w:sz="0" w:space="0" w:color="auto"/>
                    <w:left w:val="none" w:sz="0" w:space="0" w:color="auto"/>
                    <w:bottom w:val="none" w:sz="0" w:space="0" w:color="auto"/>
                    <w:right w:val="none" w:sz="0" w:space="0" w:color="auto"/>
                  </w:divBdr>
                  <w:divsChild>
                    <w:div w:id="1647081139">
                      <w:marLeft w:val="0"/>
                      <w:marRight w:val="0"/>
                      <w:marTop w:val="0"/>
                      <w:marBottom w:val="0"/>
                      <w:divBdr>
                        <w:top w:val="none" w:sz="0" w:space="0" w:color="auto"/>
                        <w:left w:val="none" w:sz="0" w:space="0" w:color="auto"/>
                        <w:bottom w:val="none" w:sz="0" w:space="0" w:color="auto"/>
                        <w:right w:val="none" w:sz="0" w:space="0" w:color="auto"/>
                      </w:divBdr>
                      <w:divsChild>
                        <w:div w:id="1511793138">
                          <w:marLeft w:val="0"/>
                          <w:marRight w:val="0"/>
                          <w:marTop w:val="0"/>
                          <w:marBottom w:val="0"/>
                          <w:divBdr>
                            <w:top w:val="none" w:sz="0" w:space="0" w:color="auto"/>
                            <w:left w:val="none" w:sz="0" w:space="0" w:color="auto"/>
                            <w:bottom w:val="none" w:sz="0" w:space="0" w:color="auto"/>
                            <w:right w:val="none" w:sz="0" w:space="0" w:color="auto"/>
                          </w:divBdr>
                          <w:divsChild>
                            <w:div w:id="1480070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5041898">
                  <w:marLeft w:val="0"/>
                  <w:marRight w:val="0"/>
                  <w:marTop w:val="0"/>
                  <w:marBottom w:val="0"/>
                  <w:divBdr>
                    <w:top w:val="none" w:sz="0" w:space="0" w:color="auto"/>
                    <w:left w:val="none" w:sz="0" w:space="0" w:color="auto"/>
                    <w:bottom w:val="none" w:sz="0" w:space="0" w:color="auto"/>
                    <w:right w:val="none" w:sz="0" w:space="0" w:color="auto"/>
                  </w:divBdr>
                </w:div>
                <w:div w:id="1765951980">
                  <w:marLeft w:val="0"/>
                  <w:marRight w:val="0"/>
                  <w:marTop w:val="0"/>
                  <w:marBottom w:val="0"/>
                  <w:divBdr>
                    <w:top w:val="none" w:sz="0" w:space="0" w:color="auto"/>
                    <w:left w:val="none" w:sz="0" w:space="0" w:color="auto"/>
                    <w:bottom w:val="none" w:sz="0" w:space="0" w:color="auto"/>
                    <w:right w:val="none" w:sz="0" w:space="0" w:color="auto"/>
                  </w:divBdr>
                  <w:divsChild>
                    <w:div w:id="2146270079">
                      <w:marLeft w:val="0"/>
                      <w:marRight w:val="0"/>
                      <w:marTop w:val="0"/>
                      <w:marBottom w:val="0"/>
                      <w:divBdr>
                        <w:top w:val="none" w:sz="0" w:space="0" w:color="auto"/>
                        <w:left w:val="none" w:sz="0" w:space="0" w:color="auto"/>
                        <w:bottom w:val="none" w:sz="0" w:space="0" w:color="auto"/>
                        <w:right w:val="none" w:sz="0" w:space="0" w:color="auto"/>
                      </w:divBdr>
                    </w:div>
                  </w:divsChild>
                </w:div>
                <w:div w:id="508061404">
                  <w:marLeft w:val="0"/>
                  <w:marRight w:val="0"/>
                  <w:marTop w:val="0"/>
                  <w:marBottom w:val="0"/>
                  <w:divBdr>
                    <w:top w:val="none" w:sz="0" w:space="0" w:color="auto"/>
                    <w:left w:val="none" w:sz="0" w:space="0" w:color="auto"/>
                    <w:bottom w:val="none" w:sz="0" w:space="0" w:color="auto"/>
                    <w:right w:val="none" w:sz="0" w:space="0" w:color="auto"/>
                  </w:divBdr>
                  <w:divsChild>
                    <w:div w:id="1711875399">
                      <w:marLeft w:val="0"/>
                      <w:marRight w:val="0"/>
                      <w:marTop w:val="0"/>
                      <w:marBottom w:val="0"/>
                      <w:divBdr>
                        <w:top w:val="none" w:sz="0" w:space="0" w:color="auto"/>
                        <w:left w:val="none" w:sz="0" w:space="0" w:color="auto"/>
                        <w:bottom w:val="none" w:sz="0" w:space="0" w:color="auto"/>
                        <w:right w:val="none" w:sz="0" w:space="0" w:color="auto"/>
                      </w:divBdr>
                      <w:divsChild>
                        <w:div w:id="23948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795178">
                  <w:marLeft w:val="0"/>
                  <w:marRight w:val="0"/>
                  <w:marTop w:val="0"/>
                  <w:marBottom w:val="0"/>
                  <w:divBdr>
                    <w:top w:val="none" w:sz="0" w:space="0" w:color="auto"/>
                    <w:left w:val="none" w:sz="0" w:space="0" w:color="auto"/>
                    <w:bottom w:val="none" w:sz="0" w:space="0" w:color="auto"/>
                    <w:right w:val="none" w:sz="0" w:space="0" w:color="auto"/>
                  </w:divBdr>
                  <w:divsChild>
                    <w:div w:id="1317103438">
                      <w:marLeft w:val="0"/>
                      <w:marRight w:val="0"/>
                      <w:marTop w:val="0"/>
                      <w:marBottom w:val="0"/>
                      <w:divBdr>
                        <w:top w:val="none" w:sz="0" w:space="0" w:color="auto"/>
                        <w:left w:val="none" w:sz="0" w:space="0" w:color="auto"/>
                        <w:bottom w:val="none" w:sz="0" w:space="0" w:color="auto"/>
                        <w:right w:val="none" w:sz="0" w:space="0" w:color="auto"/>
                      </w:divBdr>
                      <w:divsChild>
                        <w:div w:id="1042242912">
                          <w:marLeft w:val="0"/>
                          <w:marRight w:val="0"/>
                          <w:marTop w:val="0"/>
                          <w:marBottom w:val="0"/>
                          <w:divBdr>
                            <w:top w:val="none" w:sz="0" w:space="0" w:color="auto"/>
                            <w:left w:val="none" w:sz="0" w:space="0" w:color="auto"/>
                            <w:bottom w:val="none" w:sz="0" w:space="0" w:color="auto"/>
                            <w:right w:val="none" w:sz="0" w:space="0" w:color="auto"/>
                          </w:divBdr>
                          <w:divsChild>
                            <w:div w:id="53438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608203">
                  <w:marLeft w:val="0"/>
                  <w:marRight w:val="0"/>
                  <w:marTop w:val="0"/>
                  <w:marBottom w:val="0"/>
                  <w:divBdr>
                    <w:top w:val="none" w:sz="0" w:space="0" w:color="auto"/>
                    <w:left w:val="none" w:sz="0" w:space="0" w:color="auto"/>
                    <w:bottom w:val="none" w:sz="0" w:space="0" w:color="auto"/>
                    <w:right w:val="none" w:sz="0" w:space="0" w:color="auto"/>
                  </w:divBdr>
                </w:div>
                <w:div w:id="2054769802">
                  <w:marLeft w:val="0"/>
                  <w:marRight w:val="0"/>
                  <w:marTop w:val="0"/>
                  <w:marBottom w:val="0"/>
                  <w:divBdr>
                    <w:top w:val="none" w:sz="0" w:space="0" w:color="auto"/>
                    <w:left w:val="none" w:sz="0" w:space="0" w:color="auto"/>
                    <w:bottom w:val="none" w:sz="0" w:space="0" w:color="auto"/>
                    <w:right w:val="none" w:sz="0" w:space="0" w:color="auto"/>
                  </w:divBdr>
                  <w:divsChild>
                    <w:div w:id="1510173343">
                      <w:marLeft w:val="0"/>
                      <w:marRight w:val="0"/>
                      <w:marTop w:val="0"/>
                      <w:marBottom w:val="0"/>
                      <w:divBdr>
                        <w:top w:val="none" w:sz="0" w:space="0" w:color="auto"/>
                        <w:left w:val="none" w:sz="0" w:space="0" w:color="auto"/>
                        <w:bottom w:val="none" w:sz="0" w:space="0" w:color="auto"/>
                        <w:right w:val="none" w:sz="0" w:space="0" w:color="auto"/>
                      </w:divBdr>
                    </w:div>
                  </w:divsChild>
                </w:div>
                <w:div w:id="1287466503">
                  <w:marLeft w:val="0"/>
                  <w:marRight w:val="0"/>
                  <w:marTop w:val="0"/>
                  <w:marBottom w:val="0"/>
                  <w:divBdr>
                    <w:top w:val="none" w:sz="0" w:space="0" w:color="auto"/>
                    <w:left w:val="none" w:sz="0" w:space="0" w:color="auto"/>
                    <w:bottom w:val="none" w:sz="0" w:space="0" w:color="auto"/>
                    <w:right w:val="none" w:sz="0" w:space="0" w:color="auto"/>
                  </w:divBdr>
                  <w:divsChild>
                    <w:div w:id="494884462">
                      <w:marLeft w:val="0"/>
                      <w:marRight w:val="0"/>
                      <w:marTop w:val="0"/>
                      <w:marBottom w:val="0"/>
                      <w:divBdr>
                        <w:top w:val="none" w:sz="0" w:space="0" w:color="auto"/>
                        <w:left w:val="none" w:sz="0" w:space="0" w:color="auto"/>
                        <w:bottom w:val="none" w:sz="0" w:space="0" w:color="auto"/>
                        <w:right w:val="none" w:sz="0" w:space="0" w:color="auto"/>
                      </w:divBdr>
                      <w:divsChild>
                        <w:div w:id="1831410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749154">
                  <w:marLeft w:val="0"/>
                  <w:marRight w:val="0"/>
                  <w:marTop w:val="0"/>
                  <w:marBottom w:val="0"/>
                  <w:divBdr>
                    <w:top w:val="none" w:sz="0" w:space="0" w:color="auto"/>
                    <w:left w:val="none" w:sz="0" w:space="0" w:color="auto"/>
                    <w:bottom w:val="none" w:sz="0" w:space="0" w:color="auto"/>
                    <w:right w:val="none" w:sz="0" w:space="0" w:color="auto"/>
                  </w:divBdr>
                  <w:divsChild>
                    <w:div w:id="323246264">
                      <w:marLeft w:val="0"/>
                      <w:marRight w:val="0"/>
                      <w:marTop w:val="0"/>
                      <w:marBottom w:val="0"/>
                      <w:divBdr>
                        <w:top w:val="none" w:sz="0" w:space="0" w:color="auto"/>
                        <w:left w:val="none" w:sz="0" w:space="0" w:color="auto"/>
                        <w:bottom w:val="none" w:sz="0" w:space="0" w:color="auto"/>
                        <w:right w:val="none" w:sz="0" w:space="0" w:color="auto"/>
                      </w:divBdr>
                      <w:divsChild>
                        <w:div w:id="550964045">
                          <w:marLeft w:val="0"/>
                          <w:marRight w:val="0"/>
                          <w:marTop w:val="0"/>
                          <w:marBottom w:val="0"/>
                          <w:divBdr>
                            <w:top w:val="none" w:sz="0" w:space="0" w:color="auto"/>
                            <w:left w:val="none" w:sz="0" w:space="0" w:color="auto"/>
                            <w:bottom w:val="none" w:sz="0" w:space="0" w:color="auto"/>
                            <w:right w:val="none" w:sz="0" w:space="0" w:color="auto"/>
                          </w:divBdr>
                          <w:divsChild>
                            <w:div w:id="1724793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829430">
                  <w:marLeft w:val="0"/>
                  <w:marRight w:val="0"/>
                  <w:marTop w:val="0"/>
                  <w:marBottom w:val="0"/>
                  <w:divBdr>
                    <w:top w:val="none" w:sz="0" w:space="0" w:color="auto"/>
                    <w:left w:val="none" w:sz="0" w:space="0" w:color="auto"/>
                    <w:bottom w:val="none" w:sz="0" w:space="0" w:color="auto"/>
                    <w:right w:val="none" w:sz="0" w:space="0" w:color="auto"/>
                  </w:divBdr>
                </w:div>
                <w:div w:id="1347517150">
                  <w:marLeft w:val="0"/>
                  <w:marRight w:val="0"/>
                  <w:marTop w:val="0"/>
                  <w:marBottom w:val="0"/>
                  <w:divBdr>
                    <w:top w:val="none" w:sz="0" w:space="0" w:color="auto"/>
                    <w:left w:val="none" w:sz="0" w:space="0" w:color="auto"/>
                    <w:bottom w:val="none" w:sz="0" w:space="0" w:color="auto"/>
                    <w:right w:val="none" w:sz="0" w:space="0" w:color="auto"/>
                  </w:divBdr>
                  <w:divsChild>
                    <w:div w:id="1721980703">
                      <w:marLeft w:val="0"/>
                      <w:marRight w:val="0"/>
                      <w:marTop w:val="0"/>
                      <w:marBottom w:val="0"/>
                      <w:divBdr>
                        <w:top w:val="none" w:sz="0" w:space="0" w:color="auto"/>
                        <w:left w:val="none" w:sz="0" w:space="0" w:color="auto"/>
                        <w:bottom w:val="none" w:sz="0" w:space="0" w:color="auto"/>
                        <w:right w:val="none" w:sz="0" w:space="0" w:color="auto"/>
                      </w:divBdr>
                    </w:div>
                  </w:divsChild>
                </w:div>
                <w:div w:id="1078862855">
                  <w:marLeft w:val="0"/>
                  <w:marRight w:val="0"/>
                  <w:marTop w:val="0"/>
                  <w:marBottom w:val="0"/>
                  <w:divBdr>
                    <w:top w:val="none" w:sz="0" w:space="0" w:color="auto"/>
                    <w:left w:val="none" w:sz="0" w:space="0" w:color="auto"/>
                    <w:bottom w:val="none" w:sz="0" w:space="0" w:color="auto"/>
                    <w:right w:val="none" w:sz="0" w:space="0" w:color="auto"/>
                  </w:divBdr>
                  <w:divsChild>
                    <w:div w:id="1574925575">
                      <w:marLeft w:val="0"/>
                      <w:marRight w:val="0"/>
                      <w:marTop w:val="0"/>
                      <w:marBottom w:val="0"/>
                      <w:divBdr>
                        <w:top w:val="none" w:sz="0" w:space="0" w:color="auto"/>
                        <w:left w:val="none" w:sz="0" w:space="0" w:color="auto"/>
                        <w:bottom w:val="none" w:sz="0" w:space="0" w:color="auto"/>
                        <w:right w:val="none" w:sz="0" w:space="0" w:color="auto"/>
                      </w:divBdr>
                      <w:divsChild>
                        <w:div w:id="1263337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8656360">
                  <w:marLeft w:val="0"/>
                  <w:marRight w:val="0"/>
                  <w:marTop w:val="0"/>
                  <w:marBottom w:val="0"/>
                  <w:divBdr>
                    <w:top w:val="none" w:sz="0" w:space="0" w:color="auto"/>
                    <w:left w:val="none" w:sz="0" w:space="0" w:color="auto"/>
                    <w:bottom w:val="none" w:sz="0" w:space="0" w:color="auto"/>
                    <w:right w:val="none" w:sz="0" w:space="0" w:color="auto"/>
                  </w:divBdr>
                  <w:divsChild>
                    <w:div w:id="2110808245">
                      <w:marLeft w:val="0"/>
                      <w:marRight w:val="0"/>
                      <w:marTop w:val="0"/>
                      <w:marBottom w:val="0"/>
                      <w:divBdr>
                        <w:top w:val="none" w:sz="0" w:space="0" w:color="auto"/>
                        <w:left w:val="none" w:sz="0" w:space="0" w:color="auto"/>
                        <w:bottom w:val="none" w:sz="0" w:space="0" w:color="auto"/>
                        <w:right w:val="none" w:sz="0" w:space="0" w:color="auto"/>
                      </w:divBdr>
                      <w:divsChild>
                        <w:div w:id="1962563874">
                          <w:marLeft w:val="0"/>
                          <w:marRight w:val="0"/>
                          <w:marTop w:val="0"/>
                          <w:marBottom w:val="0"/>
                          <w:divBdr>
                            <w:top w:val="none" w:sz="0" w:space="0" w:color="auto"/>
                            <w:left w:val="none" w:sz="0" w:space="0" w:color="auto"/>
                            <w:bottom w:val="none" w:sz="0" w:space="0" w:color="auto"/>
                            <w:right w:val="none" w:sz="0" w:space="0" w:color="auto"/>
                          </w:divBdr>
                          <w:divsChild>
                            <w:div w:id="76384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7377575">
                  <w:marLeft w:val="0"/>
                  <w:marRight w:val="0"/>
                  <w:marTop w:val="0"/>
                  <w:marBottom w:val="0"/>
                  <w:divBdr>
                    <w:top w:val="none" w:sz="0" w:space="0" w:color="auto"/>
                    <w:left w:val="none" w:sz="0" w:space="0" w:color="auto"/>
                    <w:bottom w:val="none" w:sz="0" w:space="0" w:color="auto"/>
                    <w:right w:val="none" w:sz="0" w:space="0" w:color="auto"/>
                  </w:divBdr>
                </w:div>
                <w:div w:id="1439644418">
                  <w:marLeft w:val="0"/>
                  <w:marRight w:val="0"/>
                  <w:marTop w:val="0"/>
                  <w:marBottom w:val="0"/>
                  <w:divBdr>
                    <w:top w:val="none" w:sz="0" w:space="0" w:color="auto"/>
                    <w:left w:val="none" w:sz="0" w:space="0" w:color="auto"/>
                    <w:bottom w:val="none" w:sz="0" w:space="0" w:color="auto"/>
                    <w:right w:val="none" w:sz="0" w:space="0" w:color="auto"/>
                  </w:divBdr>
                  <w:divsChild>
                    <w:div w:id="2142188063">
                      <w:marLeft w:val="0"/>
                      <w:marRight w:val="0"/>
                      <w:marTop w:val="0"/>
                      <w:marBottom w:val="0"/>
                      <w:divBdr>
                        <w:top w:val="none" w:sz="0" w:space="0" w:color="auto"/>
                        <w:left w:val="none" w:sz="0" w:space="0" w:color="auto"/>
                        <w:bottom w:val="none" w:sz="0" w:space="0" w:color="auto"/>
                        <w:right w:val="none" w:sz="0" w:space="0" w:color="auto"/>
                      </w:divBdr>
                    </w:div>
                  </w:divsChild>
                </w:div>
                <w:div w:id="1006246060">
                  <w:marLeft w:val="0"/>
                  <w:marRight w:val="0"/>
                  <w:marTop w:val="0"/>
                  <w:marBottom w:val="0"/>
                  <w:divBdr>
                    <w:top w:val="none" w:sz="0" w:space="0" w:color="auto"/>
                    <w:left w:val="none" w:sz="0" w:space="0" w:color="auto"/>
                    <w:bottom w:val="none" w:sz="0" w:space="0" w:color="auto"/>
                    <w:right w:val="none" w:sz="0" w:space="0" w:color="auto"/>
                  </w:divBdr>
                  <w:divsChild>
                    <w:div w:id="247812413">
                      <w:marLeft w:val="0"/>
                      <w:marRight w:val="0"/>
                      <w:marTop w:val="0"/>
                      <w:marBottom w:val="0"/>
                      <w:divBdr>
                        <w:top w:val="none" w:sz="0" w:space="0" w:color="auto"/>
                        <w:left w:val="none" w:sz="0" w:space="0" w:color="auto"/>
                        <w:bottom w:val="none" w:sz="0" w:space="0" w:color="auto"/>
                        <w:right w:val="none" w:sz="0" w:space="0" w:color="auto"/>
                      </w:divBdr>
                      <w:divsChild>
                        <w:div w:id="146468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38105">
                  <w:marLeft w:val="0"/>
                  <w:marRight w:val="0"/>
                  <w:marTop w:val="0"/>
                  <w:marBottom w:val="0"/>
                  <w:divBdr>
                    <w:top w:val="none" w:sz="0" w:space="0" w:color="auto"/>
                    <w:left w:val="none" w:sz="0" w:space="0" w:color="auto"/>
                    <w:bottom w:val="none" w:sz="0" w:space="0" w:color="auto"/>
                    <w:right w:val="none" w:sz="0" w:space="0" w:color="auto"/>
                  </w:divBdr>
                  <w:divsChild>
                    <w:div w:id="1056441101">
                      <w:marLeft w:val="0"/>
                      <w:marRight w:val="0"/>
                      <w:marTop w:val="0"/>
                      <w:marBottom w:val="0"/>
                      <w:divBdr>
                        <w:top w:val="none" w:sz="0" w:space="0" w:color="auto"/>
                        <w:left w:val="none" w:sz="0" w:space="0" w:color="auto"/>
                        <w:bottom w:val="none" w:sz="0" w:space="0" w:color="auto"/>
                        <w:right w:val="none" w:sz="0" w:space="0" w:color="auto"/>
                      </w:divBdr>
                      <w:divsChild>
                        <w:div w:id="223565668">
                          <w:marLeft w:val="0"/>
                          <w:marRight w:val="0"/>
                          <w:marTop w:val="0"/>
                          <w:marBottom w:val="0"/>
                          <w:divBdr>
                            <w:top w:val="none" w:sz="0" w:space="0" w:color="auto"/>
                            <w:left w:val="none" w:sz="0" w:space="0" w:color="auto"/>
                            <w:bottom w:val="none" w:sz="0" w:space="0" w:color="auto"/>
                            <w:right w:val="none" w:sz="0" w:space="0" w:color="auto"/>
                          </w:divBdr>
                          <w:divsChild>
                            <w:div w:id="1005135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746225">
                  <w:marLeft w:val="0"/>
                  <w:marRight w:val="0"/>
                  <w:marTop w:val="0"/>
                  <w:marBottom w:val="0"/>
                  <w:divBdr>
                    <w:top w:val="none" w:sz="0" w:space="0" w:color="auto"/>
                    <w:left w:val="none" w:sz="0" w:space="0" w:color="auto"/>
                    <w:bottom w:val="none" w:sz="0" w:space="0" w:color="auto"/>
                    <w:right w:val="none" w:sz="0" w:space="0" w:color="auto"/>
                  </w:divBdr>
                </w:div>
                <w:div w:id="2145660759">
                  <w:marLeft w:val="0"/>
                  <w:marRight w:val="0"/>
                  <w:marTop w:val="0"/>
                  <w:marBottom w:val="0"/>
                  <w:divBdr>
                    <w:top w:val="none" w:sz="0" w:space="0" w:color="auto"/>
                    <w:left w:val="none" w:sz="0" w:space="0" w:color="auto"/>
                    <w:bottom w:val="none" w:sz="0" w:space="0" w:color="auto"/>
                    <w:right w:val="none" w:sz="0" w:space="0" w:color="auto"/>
                  </w:divBdr>
                  <w:divsChild>
                    <w:div w:id="1349133851">
                      <w:marLeft w:val="0"/>
                      <w:marRight w:val="0"/>
                      <w:marTop w:val="0"/>
                      <w:marBottom w:val="0"/>
                      <w:divBdr>
                        <w:top w:val="none" w:sz="0" w:space="0" w:color="auto"/>
                        <w:left w:val="none" w:sz="0" w:space="0" w:color="auto"/>
                        <w:bottom w:val="none" w:sz="0" w:space="0" w:color="auto"/>
                        <w:right w:val="none" w:sz="0" w:space="0" w:color="auto"/>
                      </w:divBdr>
                    </w:div>
                  </w:divsChild>
                </w:div>
                <w:div w:id="2049257773">
                  <w:marLeft w:val="0"/>
                  <w:marRight w:val="0"/>
                  <w:marTop w:val="0"/>
                  <w:marBottom w:val="0"/>
                  <w:divBdr>
                    <w:top w:val="none" w:sz="0" w:space="0" w:color="auto"/>
                    <w:left w:val="none" w:sz="0" w:space="0" w:color="auto"/>
                    <w:bottom w:val="none" w:sz="0" w:space="0" w:color="auto"/>
                    <w:right w:val="none" w:sz="0" w:space="0" w:color="auto"/>
                  </w:divBdr>
                  <w:divsChild>
                    <w:div w:id="1755518060">
                      <w:marLeft w:val="0"/>
                      <w:marRight w:val="0"/>
                      <w:marTop w:val="0"/>
                      <w:marBottom w:val="0"/>
                      <w:divBdr>
                        <w:top w:val="none" w:sz="0" w:space="0" w:color="auto"/>
                        <w:left w:val="none" w:sz="0" w:space="0" w:color="auto"/>
                        <w:bottom w:val="none" w:sz="0" w:space="0" w:color="auto"/>
                        <w:right w:val="none" w:sz="0" w:space="0" w:color="auto"/>
                      </w:divBdr>
                      <w:divsChild>
                        <w:div w:id="108299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0297">
                  <w:marLeft w:val="0"/>
                  <w:marRight w:val="0"/>
                  <w:marTop w:val="0"/>
                  <w:marBottom w:val="0"/>
                  <w:divBdr>
                    <w:top w:val="none" w:sz="0" w:space="0" w:color="auto"/>
                    <w:left w:val="none" w:sz="0" w:space="0" w:color="auto"/>
                    <w:bottom w:val="none" w:sz="0" w:space="0" w:color="auto"/>
                    <w:right w:val="none" w:sz="0" w:space="0" w:color="auto"/>
                  </w:divBdr>
                  <w:divsChild>
                    <w:div w:id="214781060">
                      <w:marLeft w:val="0"/>
                      <w:marRight w:val="0"/>
                      <w:marTop w:val="0"/>
                      <w:marBottom w:val="0"/>
                      <w:divBdr>
                        <w:top w:val="none" w:sz="0" w:space="0" w:color="auto"/>
                        <w:left w:val="none" w:sz="0" w:space="0" w:color="auto"/>
                        <w:bottom w:val="none" w:sz="0" w:space="0" w:color="auto"/>
                        <w:right w:val="none" w:sz="0" w:space="0" w:color="auto"/>
                      </w:divBdr>
                      <w:divsChild>
                        <w:div w:id="1001657886">
                          <w:marLeft w:val="0"/>
                          <w:marRight w:val="0"/>
                          <w:marTop w:val="0"/>
                          <w:marBottom w:val="0"/>
                          <w:divBdr>
                            <w:top w:val="none" w:sz="0" w:space="0" w:color="auto"/>
                            <w:left w:val="none" w:sz="0" w:space="0" w:color="auto"/>
                            <w:bottom w:val="none" w:sz="0" w:space="0" w:color="auto"/>
                            <w:right w:val="none" w:sz="0" w:space="0" w:color="auto"/>
                          </w:divBdr>
                          <w:divsChild>
                            <w:div w:id="569119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841022">
                  <w:marLeft w:val="0"/>
                  <w:marRight w:val="0"/>
                  <w:marTop w:val="0"/>
                  <w:marBottom w:val="0"/>
                  <w:divBdr>
                    <w:top w:val="none" w:sz="0" w:space="0" w:color="auto"/>
                    <w:left w:val="none" w:sz="0" w:space="0" w:color="auto"/>
                    <w:bottom w:val="none" w:sz="0" w:space="0" w:color="auto"/>
                    <w:right w:val="none" w:sz="0" w:space="0" w:color="auto"/>
                  </w:divBdr>
                </w:div>
                <w:div w:id="650717934">
                  <w:marLeft w:val="0"/>
                  <w:marRight w:val="0"/>
                  <w:marTop w:val="0"/>
                  <w:marBottom w:val="0"/>
                  <w:divBdr>
                    <w:top w:val="none" w:sz="0" w:space="0" w:color="auto"/>
                    <w:left w:val="none" w:sz="0" w:space="0" w:color="auto"/>
                    <w:bottom w:val="none" w:sz="0" w:space="0" w:color="auto"/>
                    <w:right w:val="none" w:sz="0" w:space="0" w:color="auto"/>
                  </w:divBdr>
                  <w:divsChild>
                    <w:div w:id="483855592">
                      <w:marLeft w:val="0"/>
                      <w:marRight w:val="0"/>
                      <w:marTop w:val="0"/>
                      <w:marBottom w:val="0"/>
                      <w:divBdr>
                        <w:top w:val="none" w:sz="0" w:space="0" w:color="auto"/>
                        <w:left w:val="none" w:sz="0" w:space="0" w:color="auto"/>
                        <w:bottom w:val="none" w:sz="0" w:space="0" w:color="auto"/>
                        <w:right w:val="none" w:sz="0" w:space="0" w:color="auto"/>
                      </w:divBdr>
                    </w:div>
                  </w:divsChild>
                </w:div>
                <w:div w:id="131288303">
                  <w:marLeft w:val="0"/>
                  <w:marRight w:val="0"/>
                  <w:marTop w:val="0"/>
                  <w:marBottom w:val="0"/>
                  <w:divBdr>
                    <w:top w:val="none" w:sz="0" w:space="0" w:color="auto"/>
                    <w:left w:val="none" w:sz="0" w:space="0" w:color="auto"/>
                    <w:bottom w:val="none" w:sz="0" w:space="0" w:color="auto"/>
                    <w:right w:val="none" w:sz="0" w:space="0" w:color="auto"/>
                  </w:divBdr>
                  <w:divsChild>
                    <w:div w:id="1424259975">
                      <w:marLeft w:val="0"/>
                      <w:marRight w:val="0"/>
                      <w:marTop w:val="0"/>
                      <w:marBottom w:val="0"/>
                      <w:divBdr>
                        <w:top w:val="none" w:sz="0" w:space="0" w:color="auto"/>
                        <w:left w:val="none" w:sz="0" w:space="0" w:color="auto"/>
                        <w:bottom w:val="none" w:sz="0" w:space="0" w:color="auto"/>
                        <w:right w:val="none" w:sz="0" w:space="0" w:color="auto"/>
                      </w:divBdr>
                      <w:divsChild>
                        <w:div w:id="213178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508598">
                  <w:marLeft w:val="0"/>
                  <w:marRight w:val="0"/>
                  <w:marTop w:val="0"/>
                  <w:marBottom w:val="0"/>
                  <w:divBdr>
                    <w:top w:val="none" w:sz="0" w:space="0" w:color="auto"/>
                    <w:left w:val="none" w:sz="0" w:space="0" w:color="auto"/>
                    <w:bottom w:val="none" w:sz="0" w:space="0" w:color="auto"/>
                    <w:right w:val="none" w:sz="0" w:space="0" w:color="auto"/>
                  </w:divBdr>
                  <w:divsChild>
                    <w:div w:id="2055541076">
                      <w:marLeft w:val="0"/>
                      <w:marRight w:val="0"/>
                      <w:marTop w:val="0"/>
                      <w:marBottom w:val="0"/>
                      <w:divBdr>
                        <w:top w:val="none" w:sz="0" w:space="0" w:color="auto"/>
                        <w:left w:val="none" w:sz="0" w:space="0" w:color="auto"/>
                        <w:bottom w:val="none" w:sz="0" w:space="0" w:color="auto"/>
                        <w:right w:val="none" w:sz="0" w:space="0" w:color="auto"/>
                      </w:divBdr>
                      <w:divsChild>
                        <w:div w:id="1470271">
                          <w:marLeft w:val="0"/>
                          <w:marRight w:val="0"/>
                          <w:marTop w:val="0"/>
                          <w:marBottom w:val="0"/>
                          <w:divBdr>
                            <w:top w:val="none" w:sz="0" w:space="0" w:color="auto"/>
                            <w:left w:val="none" w:sz="0" w:space="0" w:color="auto"/>
                            <w:bottom w:val="none" w:sz="0" w:space="0" w:color="auto"/>
                            <w:right w:val="none" w:sz="0" w:space="0" w:color="auto"/>
                          </w:divBdr>
                          <w:divsChild>
                            <w:div w:id="1786382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619148">
                  <w:marLeft w:val="0"/>
                  <w:marRight w:val="0"/>
                  <w:marTop w:val="0"/>
                  <w:marBottom w:val="0"/>
                  <w:divBdr>
                    <w:top w:val="none" w:sz="0" w:space="0" w:color="auto"/>
                    <w:left w:val="none" w:sz="0" w:space="0" w:color="auto"/>
                    <w:bottom w:val="none" w:sz="0" w:space="0" w:color="auto"/>
                    <w:right w:val="none" w:sz="0" w:space="0" w:color="auto"/>
                  </w:divBdr>
                </w:div>
                <w:div w:id="602419139">
                  <w:marLeft w:val="0"/>
                  <w:marRight w:val="0"/>
                  <w:marTop w:val="0"/>
                  <w:marBottom w:val="0"/>
                  <w:divBdr>
                    <w:top w:val="none" w:sz="0" w:space="0" w:color="auto"/>
                    <w:left w:val="none" w:sz="0" w:space="0" w:color="auto"/>
                    <w:bottom w:val="none" w:sz="0" w:space="0" w:color="auto"/>
                    <w:right w:val="none" w:sz="0" w:space="0" w:color="auto"/>
                  </w:divBdr>
                  <w:divsChild>
                    <w:div w:id="711072284">
                      <w:marLeft w:val="0"/>
                      <w:marRight w:val="0"/>
                      <w:marTop w:val="0"/>
                      <w:marBottom w:val="0"/>
                      <w:divBdr>
                        <w:top w:val="none" w:sz="0" w:space="0" w:color="auto"/>
                        <w:left w:val="none" w:sz="0" w:space="0" w:color="auto"/>
                        <w:bottom w:val="none" w:sz="0" w:space="0" w:color="auto"/>
                        <w:right w:val="none" w:sz="0" w:space="0" w:color="auto"/>
                      </w:divBdr>
                    </w:div>
                  </w:divsChild>
                </w:div>
                <w:div w:id="1960139887">
                  <w:marLeft w:val="0"/>
                  <w:marRight w:val="0"/>
                  <w:marTop w:val="0"/>
                  <w:marBottom w:val="0"/>
                  <w:divBdr>
                    <w:top w:val="none" w:sz="0" w:space="0" w:color="auto"/>
                    <w:left w:val="none" w:sz="0" w:space="0" w:color="auto"/>
                    <w:bottom w:val="none" w:sz="0" w:space="0" w:color="auto"/>
                    <w:right w:val="none" w:sz="0" w:space="0" w:color="auto"/>
                  </w:divBdr>
                  <w:divsChild>
                    <w:div w:id="1331640727">
                      <w:marLeft w:val="0"/>
                      <w:marRight w:val="0"/>
                      <w:marTop w:val="0"/>
                      <w:marBottom w:val="0"/>
                      <w:divBdr>
                        <w:top w:val="none" w:sz="0" w:space="0" w:color="auto"/>
                        <w:left w:val="none" w:sz="0" w:space="0" w:color="auto"/>
                        <w:bottom w:val="none" w:sz="0" w:space="0" w:color="auto"/>
                        <w:right w:val="none" w:sz="0" w:space="0" w:color="auto"/>
                      </w:divBdr>
                      <w:divsChild>
                        <w:div w:id="195397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0099128">
                  <w:marLeft w:val="0"/>
                  <w:marRight w:val="0"/>
                  <w:marTop w:val="0"/>
                  <w:marBottom w:val="0"/>
                  <w:divBdr>
                    <w:top w:val="none" w:sz="0" w:space="0" w:color="auto"/>
                    <w:left w:val="none" w:sz="0" w:space="0" w:color="auto"/>
                    <w:bottom w:val="none" w:sz="0" w:space="0" w:color="auto"/>
                    <w:right w:val="none" w:sz="0" w:space="0" w:color="auto"/>
                  </w:divBdr>
                  <w:divsChild>
                    <w:div w:id="907424522">
                      <w:marLeft w:val="0"/>
                      <w:marRight w:val="0"/>
                      <w:marTop w:val="0"/>
                      <w:marBottom w:val="0"/>
                      <w:divBdr>
                        <w:top w:val="none" w:sz="0" w:space="0" w:color="auto"/>
                        <w:left w:val="none" w:sz="0" w:space="0" w:color="auto"/>
                        <w:bottom w:val="none" w:sz="0" w:space="0" w:color="auto"/>
                        <w:right w:val="none" w:sz="0" w:space="0" w:color="auto"/>
                      </w:divBdr>
                      <w:divsChild>
                        <w:div w:id="1376465204">
                          <w:marLeft w:val="0"/>
                          <w:marRight w:val="0"/>
                          <w:marTop w:val="0"/>
                          <w:marBottom w:val="0"/>
                          <w:divBdr>
                            <w:top w:val="none" w:sz="0" w:space="0" w:color="auto"/>
                            <w:left w:val="none" w:sz="0" w:space="0" w:color="auto"/>
                            <w:bottom w:val="none" w:sz="0" w:space="0" w:color="auto"/>
                            <w:right w:val="none" w:sz="0" w:space="0" w:color="auto"/>
                          </w:divBdr>
                          <w:divsChild>
                            <w:div w:id="45595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587707">
                  <w:marLeft w:val="0"/>
                  <w:marRight w:val="0"/>
                  <w:marTop w:val="0"/>
                  <w:marBottom w:val="0"/>
                  <w:divBdr>
                    <w:top w:val="none" w:sz="0" w:space="0" w:color="auto"/>
                    <w:left w:val="none" w:sz="0" w:space="0" w:color="auto"/>
                    <w:bottom w:val="none" w:sz="0" w:space="0" w:color="auto"/>
                    <w:right w:val="none" w:sz="0" w:space="0" w:color="auto"/>
                  </w:divBdr>
                </w:div>
                <w:div w:id="1055814195">
                  <w:marLeft w:val="0"/>
                  <w:marRight w:val="0"/>
                  <w:marTop w:val="0"/>
                  <w:marBottom w:val="0"/>
                  <w:divBdr>
                    <w:top w:val="none" w:sz="0" w:space="0" w:color="auto"/>
                    <w:left w:val="none" w:sz="0" w:space="0" w:color="auto"/>
                    <w:bottom w:val="none" w:sz="0" w:space="0" w:color="auto"/>
                    <w:right w:val="none" w:sz="0" w:space="0" w:color="auto"/>
                  </w:divBdr>
                  <w:divsChild>
                    <w:div w:id="2066374674">
                      <w:marLeft w:val="0"/>
                      <w:marRight w:val="0"/>
                      <w:marTop w:val="0"/>
                      <w:marBottom w:val="0"/>
                      <w:divBdr>
                        <w:top w:val="none" w:sz="0" w:space="0" w:color="auto"/>
                        <w:left w:val="none" w:sz="0" w:space="0" w:color="auto"/>
                        <w:bottom w:val="none" w:sz="0" w:space="0" w:color="auto"/>
                        <w:right w:val="none" w:sz="0" w:space="0" w:color="auto"/>
                      </w:divBdr>
                    </w:div>
                  </w:divsChild>
                </w:div>
                <w:div w:id="934248271">
                  <w:marLeft w:val="0"/>
                  <w:marRight w:val="0"/>
                  <w:marTop w:val="0"/>
                  <w:marBottom w:val="0"/>
                  <w:divBdr>
                    <w:top w:val="none" w:sz="0" w:space="0" w:color="auto"/>
                    <w:left w:val="none" w:sz="0" w:space="0" w:color="auto"/>
                    <w:bottom w:val="none" w:sz="0" w:space="0" w:color="auto"/>
                    <w:right w:val="none" w:sz="0" w:space="0" w:color="auto"/>
                  </w:divBdr>
                  <w:divsChild>
                    <w:div w:id="1753774327">
                      <w:marLeft w:val="0"/>
                      <w:marRight w:val="0"/>
                      <w:marTop w:val="0"/>
                      <w:marBottom w:val="0"/>
                      <w:divBdr>
                        <w:top w:val="none" w:sz="0" w:space="0" w:color="auto"/>
                        <w:left w:val="none" w:sz="0" w:space="0" w:color="auto"/>
                        <w:bottom w:val="none" w:sz="0" w:space="0" w:color="auto"/>
                        <w:right w:val="none" w:sz="0" w:space="0" w:color="auto"/>
                      </w:divBdr>
                      <w:divsChild>
                        <w:div w:id="1134524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480532">
                  <w:marLeft w:val="0"/>
                  <w:marRight w:val="0"/>
                  <w:marTop w:val="0"/>
                  <w:marBottom w:val="0"/>
                  <w:divBdr>
                    <w:top w:val="none" w:sz="0" w:space="0" w:color="auto"/>
                    <w:left w:val="none" w:sz="0" w:space="0" w:color="auto"/>
                    <w:bottom w:val="none" w:sz="0" w:space="0" w:color="auto"/>
                    <w:right w:val="none" w:sz="0" w:space="0" w:color="auto"/>
                  </w:divBdr>
                  <w:divsChild>
                    <w:div w:id="407845447">
                      <w:marLeft w:val="0"/>
                      <w:marRight w:val="0"/>
                      <w:marTop w:val="0"/>
                      <w:marBottom w:val="0"/>
                      <w:divBdr>
                        <w:top w:val="none" w:sz="0" w:space="0" w:color="auto"/>
                        <w:left w:val="none" w:sz="0" w:space="0" w:color="auto"/>
                        <w:bottom w:val="none" w:sz="0" w:space="0" w:color="auto"/>
                        <w:right w:val="none" w:sz="0" w:space="0" w:color="auto"/>
                      </w:divBdr>
                      <w:divsChild>
                        <w:div w:id="1442605791">
                          <w:marLeft w:val="0"/>
                          <w:marRight w:val="0"/>
                          <w:marTop w:val="0"/>
                          <w:marBottom w:val="0"/>
                          <w:divBdr>
                            <w:top w:val="none" w:sz="0" w:space="0" w:color="auto"/>
                            <w:left w:val="none" w:sz="0" w:space="0" w:color="auto"/>
                            <w:bottom w:val="none" w:sz="0" w:space="0" w:color="auto"/>
                            <w:right w:val="none" w:sz="0" w:space="0" w:color="auto"/>
                          </w:divBdr>
                          <w:divsChild>
                            <w:div w:id="170899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520695">
                  <w:marLeft w:val="0"/>
                  <w:marRight w:val="0"/>
                  <w:marTop w:val="0"/>
                  <w:marBottom w:val="0"/>
                  <w:divBdr>
                    <w:top w:val="none" w:sz="0" w:space="0" w:color="auto"/>
                    <w:left w:val="none" w:sz="0" w:space="0" w:color="auto"/>
                    <w:bottom w:val="none" w:sz="0" w:space="0" w:color="auto"/>
                    <w:right w:val="none" w:sz="0" w:space="0" w:color="auto"/>
                  </w:divBdr>
                </w:div>
                <w:div w:id="137114927">
                  <w:marLeft w:val="0"/>
                  <w:marRight w:val="0"/>
                  <w:marTop w:val="0"/>
                  <w:marBottom w:val="0"/>
                  <w:divBdr>
                    <w:top w:val="none" w:sz="0" w:space="0" w:color="auto"/>
                    <w:left w:val="none" w:sz="0" w:space="0" w:color="auto"/>
                    <w:bottom w:val="none" w:sz="0" w:space="0" w:color="auto"/>
                    <w:right w:val="none" w:sz="0" w:space="0" w:color="auto"/>
                  </w:divBdr>
                  <w:divsChild>
                    <w:div w:id="225263998">
                      <w:marLeft w:val="0"/>
                      <w:marRight w:val="0"/>
                      <w:marTop w:val="0"/>
                      <w:marBottom w:val="0"/>
                      <w:divBdr>
                        <w:top w:val="none" w:sz="0" w:space="0" w:color="auto"/>
                        <w:left w:val="none" w:sz="0" w:space="0" w:color="auto"/>
                        <w:bottom w:val="none" w:sz="0" w:space="0" w:color="auto"/>
                        <w:right w:val="none" w:sz="0" w:space="0" w:color="auto"/>
                      </w:divBdr>
                    </w:div>
                  </w:divsChild>
                </w:div>
                <w:div w:id="1584217279">
                  <w:marLeft w:val="0"/>
                  <w:marRight w:val="0"/>
                  <w:marTop w:val="0"/>
                  <w:marBottom w:val="0"/>
                  <w:divBdr>
                    <w:top w:val="none" w:sz="0" w:space="0" w:color="auto"/>
                    <w:left w:val="none" w:sz="0" w:space="0" w:color="auto"/>
                    <w:bottom w:val="none" w:sz="0" w:space="0" w:color="auto"/>
                    <w:right w:val="none" w:sz="0" w:space="0" w:color="auto"/>
                  </w:divBdr>
                  <w:divsChild>
                    <w:div w:id="993025396">
                      <w:marLeft w:val="0"/>
                      <w:marRight w:val="0"/>
                      <w:marTop w:val="0"/>
                      <w:marBottom w:val="0"/>
                      <w:divBdr>
                        <w:top w:val="none" w:sz="0" w:space="0" w:color="auto"/>
                        <w:left w:val="none" w:sz="0" w:space="0" w:color="auto"/>
                        <w:bottom w:val="none" w:sz="0" w:space="0" w:color="auto"/>
                        <w:right w:val="none" w:sz="0" w:space="0" w:color="auto"/>
                      </w:divBdr>
                      <w:divsChild>
                        <w:div w:id="1462573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671993">
                  <w:marLeft w:val="0"/>
                  <w:marRight w:val="0"/>
                  <w:marTop w:val="0"/>
                  <w:marBottom w:val="0"/>
                  <w:divBdr>
                    <w:top w:val="none" w:sz="0" w:space="0" w:color="auto"/>
                    <w:left w:val="none" w:sz="0" w:space="0" w:color="auto"/>
                    <w:bottom w:val="none" w:sz="0" w:space="0" w:color="auto"/>
                    <w:right w:val="none" w:sz="0" w:space="0" w:color="auto"/>
                  </w:divBdr>
                  <w:divsChild>
                    <w:div w:id="987628381">
                      <w:marLeft w:val="0"/>
                      <w:marRight w:val="0"/>
                      <w:marTop w:val="0"/>
                      <w:marBottom w:val="0"/>
                      <w:divBdr>
                        <w:top w:val="none" w:sz="0" w:space="0" w:color="auto"/>
                        <w:left w:val="none" w:sz="0" w:space="0" w:color="auto"/>
                        <w:bottom w:val="none" w:sz="0" w:space="0" w:color="auto"/>
                        <w:right w:val="none" w:sz="0" w:space="0" w:color="auto"/>
                      </w:divBdr>
                      <w:divsChild>
                        <w:div w:id="1316841457">
                          <w:marLeft w:val="0"/>
                          <w:marRight w:val="0"/>
                          <w:marTop w:val="0"/>
                          <w:marBottom w:val="0"/>
                          <w:divBdr>
                            <w:top w:val="none" w:sz="0" w:space="0" w:color="auto"/>
                            <w:left w:val="none" w:sz="0" w:space="0" w:color="auto"/>
                            <w:bottom w:val="none" w:sz="0" w:space="0" w:color="auto"/>
                            <w:right w:val="none" w:sz="0" w:space="0" w:color="auto"/>
                          </w:divBdr>
                          <w:divsChild>
                            <w:div w:id="164654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9636208">
                  <w:marLeft w:val="0"/>
                  <w:marRight w:val="0"/>
                  <w:marTop w:val="0"/>
                  <w:marBottom w:val="0"/>
                  <w:divBdr>
                    <w:top w:val="none" w:sz="0" w:space="0" w:color="auto"/>
                    <w:left w:val="none" w:sz="0" w:space="0" w:color="auto"/>
                    <w:bottom w:val="none" w:sz="0" w:space="0" w:color="auto"/>
                    <w:right w:val="none" w:sz="0" w:space="0" w:color="auto"/>
                  </w:divBdr>
                </w:div>
                <w:div w:id="2049794169">
                  <w:marLeft w:val="0"/>
                  <w:marRight w:val="0"/>
                  <w:marTop w:val="0"/>
                  <w:marBottom w:val="0"/>
                  <w:divBdr>
                    <w:top w:val="none" w:sz="0" w:space="0" w:color="auto"/>
                    <w:left w:val="none" w:sz="0" w:space="0" w:color="auto"/>
                    <w:bottom w:val="none" w:sz="0" w:space="0" w:color="auto"/>
                    <w:right w:val="none" w:sz="0" w:space="0" w:color="auto"/>
                  </w:divBdr>
                  <w:divsChild>
                    <w:div w:id="2129352863">
                      <w:marLeft w:val="0"/>
                      <w:marRight w:val="0"/>
                      <w:marTop w:val="0"/>
                      <w:marBottom w:val="0"/>
                      <w:divBdr>
                        <w:top w:val="none" w:sz="0" w:space="0" w:color="auto"/>
                        <w:left w:val="none" w:sz="0" w:space="0" w:color="auto"/>
                        <w:bottom w:val="none" w:sz="0" w:space="0" w:color="auto"/>
                        <w:right w:val="none" w:sz="0" w:space="0" w:color="auto"/>
                      </w:divBdr>
                    </w:div>
                  </w:divsChild>
                </w:div>
                <w:div w:id="2037807294">
                  <w:marLeft w:val="0"/>
                  <w:marRight w:val="0"/>
                  <w:marTop w:val="0"/>
                  <w:marBottom w:val="0"/>
                  <w:divBdr>
                    <w:top w:val="none" w:sz="0" w:space="0" w:color="auto"/>
                    <w:left w:val="none" w:sz="0" w:space="0" w:color="auto"/>
                    <w:bottom w:val="none" w:sz="0" w:space="0" w:color="auto"/>
                    <w:right w:val="none" w:sz="0" w:space="0" w:color="auto"/>
                  </w:divBdr>
                  <w:divsChild>
                    <w:div w:id="1749889347">
                      <w:marLeft w:val="0"/>
                      <w:marRight w:val="0"/>
                      <w:marTop w:val="0"/>
                      <w:marBottom w:val="0"/>
                      <w:divBdr>
                        <w:top w:val="none" w:sz="0" w:space="0" w:color="auto"/>
                        <w:left w:val="none" w:sz="0" w:space="0" w:color="auto"/>
                        <w:bottom w:val="none" w:sz="0" w:space="0" w:color="auto"/>
                        <w:right w:val="none" w:sz="0" w:space="0" w:color="auto"/>
                      </w:divBdr>
                      <w:divsChild>
                        <w:div w:id="4649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09580">
                  <w:marLeft w:val="0"/>
                  <w:marRight w:val="0"/>
                  <w:marTop w:val="0"/>
                  <w:marBottom w:val="0"/>
                  <w:divBdr>
                    <w:top w:val="none" w:sz="0" w:space="0" w:color="auto"/>
                    <w:left w:val="none" w:sz="0" w:space="0" w:color="auto"/>
                    <w:bottom w:val="none" w:sz="0" w:space="0" w:color="auto"/>
                    <w:right w:val="none" w:sz="0" w:space="0" w:color="auto"/>
                  </w:divBdr>
                  <w:divsChild>
                    <w:div w:id="872616187">
                      <w:marLeft w:val="0"/>
                      <w:marRight w:val="0"/>
                      <w:marTop w:val="0"/>
                      <w:marBottom w:val="0"/>
                      <w:divBdr>
                        <w:top w:val="none" w:sz="0" w:space="0" w:color="auto"/>
                        <w:left w:val="none" w:sz="0" w:space="0" w:color="auto"/>
                        <w:bottom w:val="none" w:sz="0" w:space="0" w:color="auto"/>
                        <w:right w:val="none" w:sz="0" w:space="0" w:color="auto"/>
                      </w:divBdr>
                      <w:divsChild>
                        <w:div w:id="1572080946">
                          <w:marLeft w:val="0"/>
                          <w:marRight w:val="0"/>
                          <w:marTop w:val="0"/>
                          <w:marBottom w:val="0"/>
                          <w:divBdr>
                            <w:top w:val="none" w:sz="0" w:space="0" w:color="auto"/>
                            <w:left w:val="none" w:sz="0" w:space="0" w:color="auto"/>
                            <w:bottom w:val="none" w:sz="0" w:space="0" w:color="auto"/>
                            <w:right w:val="none" w:sz="0" w:space="0" w:color="auto"/>
                          </w:divBdr>
                          <w:divsChild>
                            <w:div w:id="1330520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874053">
                  <w:marLeft w:val="0"/>
                  <w:marRight w:val="0"/>
                  <w:marTop w:val="0"/>
                  <w:marBottom w:val="0"/>
                  <w:divBdr>
                    <w:top w:val="none" w:sz="0" w:space="0" w:color="auto"/>
                    <w:left w:val="none" w:sz="0" w:space="0" w:color="auto"/>
                    <w:bottom w:val="none" w:sz="0" w:space="0" w:color="auto"/>
                    <w:right w:val="none" w:sz="0" w:space="0" w:color="auto"/>
                  </w:divBdr>
                </w:div>
                <w:div w:id="1510875440">
                  <w:marLeft w:val="0"/>
                  <w:marRight w:val="0"/>
                  <w:marTop w:val="0"/>
                  <w:marBottom w:val="0"/>
                  <w:divBdr>
                    <w:top w:val="none" w:sz="0" w:space="0" w:color="auto"/>
                    <w:left w:val="none" w:sz="0" w:space="0" w:color="auto"/>
                    <w:bottom w:val="none" w:sz="0" w:space="0" w:color="auto"/>
                    <w:right w:val="none" w:sz="0" w:space="0" w:color="auto"/>
                  </w:divBdr>
                  <w:divsChild>
                    <w:div w:id="1515798708">
                      <w:marLeft w:val="0"/>
                      <w:marRight w:val="0"/>
                      <w:marTop w:val="0"/>
                      <w:marBottom w:val="0"/>
                      <w:divBdr>
                        <w:top w:val="none" w:sz="0" w:space="0" w:color="auto"/>
                        <w:left w:val="none" w:sz="0" w:space="0" w:color="auto"/>
                        <w:bottom w:val="none" w:sz="0" w:space="0" w:color="auto"/>
                        <w:right w:val="none" w:sz="0" w:space="0" w:color="auto"/>
                      </w:divBdr>
                    </w:div>
                  </w:divsChild>
                </w:div>
                <w:div w:id="523370703">
                  <w:marLeft w:val="0"/>
                  <w:marRight w:val="0"/>
                  <w:marTop w:val="0"/>
                  <w:marBottom w:val="0"/>
                  <w:divBdr>
                    <w:top w:val="none" w:sz="0" w:space="0" w:color="auto"/>
                    <w:left w:val="none" w:sz="0" w:space="0" w:color="auto"/>
                    <w:bottom w:val="none" w:sz="0" w:space="0" w:color="auto"/>
                    <w:right w:val="none" w:sz="0" w:space="0" w:color="auto"/>
                  </w:divBdr>
                  <w:divsChild>
                    <w:div w:id="625163265">
                      <w:marLeft w:val="0"/>
                      <w:marRight w:val="0"/>
                      <w:marTop w:val="0"/>
                      <w:marBottom w:val="0"/>
                      <w:divBdr>
                        <w:top w:val="none" w:sz="0" w:space="0" w:color="auto"/>
                        <w:left w:val="none" w:sz="0" w:space="0" w:color="auto"/>
                        <w:bottom w:val="none" w:sz="0" w:space="0" w:color="auto"/>
                        <w:right w:val="none" w:sz="0" w:space="0" w:color="auto"/>
                      </w:divBdr>
                      <w:divsChild>
                        <w:div w:id="1120806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1499">
                  <w:marLeft w:val="0"/>
                  <w:marRight w:val="0"/>
                  <w:marTop w:val="0"/>
                  <w:marBottom w:val="0"/>
                  <w:divBdr>
                    <w:top w:val="none" w:sz="0" w:space="0" w:color="auto"/>
                    <w:left w:val="none" w:sz="0" w:space="0" w:color="auto"/>
                    <w:bottom w:val="none" w:sz="0" w:space="0" w:color="auto"/>
                    <w:right w:val="none" w:sz="0" w:space="0" w:color="auto"/>
                  </w:divBdr>
                  <w:divsChild>
                    <w:div w:id="203299662">
                      <w:marLeft w:val="0"/>
                      <w:marRight w:val="0"/>
                      <w:marTop w:val="0"/>
                      <w:marBottom w:val="0"/>
                      <w:divBdr>
                        <w:top w:val="none" w:sz="0" w:space="0" w:color="auto"/>
                        <w:left w:val="none" w:sz="0" w:space="0" w:color="auto"/>
                        <w:bottom w:val="none" w:sz="0" w:space="0" w:color="auto"/>
                        <w:right w:val="none" w:sz="0" w:space="0" w:color="auto"/>
                      </w:divBdr>
                      <w:divsChild>
                        <w:div w:id="1680081570">
                          <w:marLeft w:val="0"/>
                          <w:marRight w:val="0"/>
                          <w:marTop w:val="0"/>
                          <w:marBottom w:val="0"/>
                          <w:divBdr>
                            <w:top w:val="none" w:sz="0" w:space="0" w:color="auto"/>
                            <w:left w:val="none" w:sz="0" w:space="0" w:color="auto"/>
                            <w:bottom w:val="none" w:sz="0" w:space="0" w:color="auto"/>
                            <w:right w:val="none" w:sz="0" w:space="0" w:color="auto"/>
                          </w:divBdr>
                          <w:divsChild>
                            <w:div w:id="55963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1165192">
                  <w:marLeft w:val="0"/>
                  <w:marRight w:val="0"/>
                  <w:marTop w:val="0"/>
                  <w:marBottom w:val="0"/>
                  <w:divBdr>
                    <w:top w:val="none" w:sz="0" w:space="0" w:color="auto"/>
                    <w:left w:val="none" w:sz="0" w:space="0" w:color="auto"/>
                    <w:bottom w:val="none" w:sz="0" w:space="0" w:color="auto"/>
                    <w:right w:val="none" w:sz="0" w:space="0" w:color="auto"/>
                  </w:divBdr>
                </w:div>
                <w:div w:id="885332010">
                  <w:marLeft w:val="0"/>
                  <w:marRight w:val="0"/>
                  <w:marTop w:val="0"/>
                  <w:marBottom w:val="0"/>
                  <w:divBdr>
                    <w:top w:val="none" w:sz="0" w:space="0" w:color="auto"/>
                    <w:left w:val="none" w:sz="0" w:space="0" w:color="auto"/>
                    <w:bottom w:val="none" w:sz="0" w:space="0" w:color="auto"/>
                    <w:right w:val="none" w:sz="0" w:space="0" w:color="auto"/>
                  </w:divBdr>
                  <w:divsChild>
                    <w:div w:id="1299535406">
                      <w:marLeft w:val="0"/>
                      <w:marRight w:val="0"/>
                      <w:marTop w:val="0"/>
                      <w:marBottom w:val="0"/>
                      <w:divBdr>
                        <w:top w:val="none" w:sz="0" w:space="0" w:color="auto"/>
                        <w:left w:val="none" w:sz="0" w:space="0" w:color="auto"/>
                        <w:bottom w:val="none" w:sz="0" w:space="0" w:color="auto"/>
                        <w:right w:val="none" w:sz="0" w:space="0" w:color="auto"/>
                      </w:divBdr>
                    </w:div>
                  </w:divsChild>
                </w:div>
                <w:div w:id="220336935">
                  <w:marLeft w:val="0"/>
                  <w:marRight w:val="0"/>
                  <w:marTop w:val="0"/>
                  <w:marBottom w:val="0"/>
                  <w:divBdr>
                    <w:top w:val="none" w:sz="0" w:space="0" w:color="auto"/>
                    <w:left w:val="none" w:sz="0" w:space="0" w:color="auto"/>
                    <w:bottom w:val="none" w:sz="0" w:space="0" w:color="auto"/>
                    <w:right w:val="none" w:sz="0" w:space="0" w:color="auto"/>
                  </w:divBdr>
                  <w:divsChild>
                    <w:div w:id="365066916">
                      <w:marLeft w:val="0"/>
                      <w:marRight w:val="0"/>
                      <w:marTop w:val="0"/>
                      <w:marBottom w:val="0"/>
                      <w:divBdr>
                        <w:top w:val="none" w:sz="0" w:space="0" w:color="auto"/>
                        <w:left w:val="none" w:sz="0" w:space="0" w:color="auto"/>
                        <w:bottom w:val="none" w:sz="0" w:space="0" w:color="auto"/>
                        <w:right w:val="none" w:sz="0" w:space="0" w:color="auto"/>
                      </w:divBdr>
                      <w:divsChild>
                        <w:div w:id="17041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492444">
                  <w:marLeft w:val="0"/>
                  <w:marRight w:val="0"/>
                  <w:marTop w:val="0"/>
                  <w:marBottom w:val="0"/>
                  <w:divBdr>
                    <w:top w:val="none" w:sz="0" w:space="0" w:color="auto"/>
                    <w:left w:val="none" w:sz="0" w:space="0" w:color="auto"/>
                    <w:bottom w:val="none" w:sz="0" w:space="0" w:color="auto"/>
                    <w:right w:val="none" w:sz="0" w:space="0" w:color="auto"/>
                  </w:divBdr>
                  <w:divsChild>
                    <w:div w:id="1440637648">
                      <w:marLeft w:val="0"/>
                      <w:marRight w:val="0"/>
                      <w:marTop w:val="0"/>
                      <w:marBottom w:val="0"/>
                      <w:divBdr>
                        <w:top w:val="none" w:sz="0" w:space="0" w:color="auto"/>
                        <w:left w:val="none" w:sz="0" w:space="0" w:color="auto"/>
                        <w:bottom w:val="none" w:sz="0" w:space="0" w:color="auto"/>
                        <w:right w:val="none" w:sz="0" w:space="0" w:color="auto"/>
                      </w:divBdr>
                      <w:divsChild>
                        <w:div w:id="1045299826">
                          <w:marLeft w:val="0"/>
                          <w:marRight w:val="0"/>
                          <w:marTop w:val="0"/>
                          <w:marBottom w:val="0"/>
                          <w:divBdr>
                            <w:top w:val="none" w:sz="0" w:space="0" w:color="auto"/>
                            <w:left w:val="none" w:sz="0" w:space="0" w:color="auto"/>
                            <w:bottom w:val="none" w:sz="0" w:space="0" w:color="auto"/>
                            <w:right w:val="none" w:sz="0" w:space="0" w:color="auto"/>
                          </w:divBdr>
                          <w:divsChild>
                            <w:div w:id="838152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54547">
                  <w:marLeft w:val="0"/>
                  <w:marRight w:val="0"/>
                  <w:marTop w:val="0"/>
                  <w:marBottom w:val="0"/>
                  <w:divBdr>
                    <w:top w:val="none" w:sz="0" w:space="0" w:color="auto"/>
                    <w:left w:val="none" w:sz="0" w:space="0" w:color="auto"/>
                    <w:bottom w:val="none" w:sz="0" w:space="0" w:color="auto"/>
                    <w:right w:val="none" w:sz="0" w:space="0" w:color="auto"/>
                  </w:divBdr>
                </w:div>
                <w:div w:id="21908046">
                  <w:marLeft w:val="0"/>
                  <w:marRight w:val="0"/>
                  <w:marTop w:val="0"/>
                  <w:marBottom w:val="0"/>
                  <w:divBdr>
                    <w:top w:val="none" w:sz="0" w:space="0" w:color="auto"/>
                    <w:left w:val="none" w:sz="0" w:space="0" w:color="auto"/>
                    <w:bottom w:val="none" w:sz="0" w:space="0" w:color="auto"/>
                    <w:right w:val="none" w:sz="0" w:space="0" w:color="auto"/>
                  </w:divBdr>
                  <w:divsChild>
                    <w:div w:id="1072312593">
                      <w:marLeft w:val="0"/>
                      <w:marRight w:val="0"/>
                      <w:marTop w:val="0"/>
                      <w:marBottom w:val="0"/>
                      <w:divBdr>
                        <w:top w:val="none" w:sz="0" w:space="0" w:color="auto"/>
                        <w:left w:val="none" w:sz="0" w:space="0" w:color="auto"/>
                        <w:bottom w:val="none" w:sz="0" w:space="0" w:color="auto"/>
                        <w:right w:val="none" w:sz="0" w:space="0" w:color="auto"/>
                      </w:divBdr>
                    </w:div>
                  </w:divsChild>
                </w:div>
                <w:div w:id="1668290794">
                  <w:marLeft w:val="0"/>
                  <w:marRight w:val="0"/>
                  <w:marTop w:val="0"/>
                  <w:marBottom w:val="0"/>
                  <w:divBdr>
                    <w:top w:val="none" w:sz="0" w:space="0" w:color="auto"/>
                    <w:left w:val="none" w:sz="0" w:space="0" w:color="auto"/>
                    <w:bottom w:val="none" w:sz="0" w:space="0" w:color="auto"/>
                    <w:right w:val="none" w:sz="0" w:space="0" w:color="auto"/>
                  </w:divBdr>
                  <w:divsChild>
                    <w:div w:id="1733232713">
                      <w:marLeft w:val="0"/>
                      <w:marRight w:val="0"/>
                      <w:marTop w:val="0"/>
                      <w:marBottom w:val="0"/>
                      <w:divBdr>
                        <w:top w:val="none" w:sz="0" w:space="0" w:color="auto"/>
                        <w:left w:val="none" w:sz="0" w:space="0" w:color="auto"/>
                        <w:bottom w:val="none" w:sz="0" w:space="0" w:color="auto"/>
                        <w:right w:val="none" w:sz="0" w:space="0" w:color="auto"/>
                      </w:divBdr>
                      <w:divsChild>
                        <w:div w:id="73219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162252">
                  <w:marLeft w:val="0"/>
                  <w:marRight w:val="0"/>
                  <w:marTop w:val="0"/>
                  <w:marBottom w:val="0"/>
                  <w:divBdr>
                    <w:top w:val="none" w:sz="0" w:space="0" w:color="auto"/>
                    <w:left w:val="none" w:sz="0" w:space="0" w:color="auto"/>
                    <w:bottom w:val="none" w:sz="0" w:space="0" w:color="auto"/>
                    <w:right w:val="none" w:sz="0" w:space="0" w:color="auto"/>
                  </w:divBdr>
                  <w:divsChild>
                    <w:div w:id="1448044477">
                      <w:marLeft w:val="0"/>
                      <w:marRight w:val="0"/>
                      <w:marTop w:val="0"/>
                      <w:marBottom w:val="0"/>
                      <w:divBdr>
                        <w:top w:val="none" w:sz="0" w:space="0" w:color="auto"/>
                        <w:left w:val="none" w:sz="0" w:space="0" w:color="auto"/>
                        <w:bottom w:val="none" w:sz="0" w:space="0" w:color="auto"/>
                        <w:right w:val="none" w:sz="0" w:space="0" w:color="auto"/>
                      </w:divBdr>
                      <w:divsChild>
                        <w:div w:id="36708193">
                          <w:marLeft w:val="0"/>
                          <w:marRight w:val="0"/>
                          <w:marTop w:val="0"/>
                          <w:marBottom w:val="0"/>
                          <w:divBdr>
                            <w:top w:val="none" w:sz="0" w:space="0" w:color="auto"/>
                            <w:left w:val="none" w:sz="0" w:space="0" w:color="auto"/>
                            <w:bottom w:val="none" w:sz="0" w:space="0" w:color="auto"/>
                            <w:right w:val="none" w:sz="0" w:space="0" w:color="auto"/>
                          </w:divBdr>
                          <w:divsChild>
                            <w:div w:id="1612862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657793">
                  <w:marLeft w:val="0"/>
                  <w:marRight w:val="0"/>
                  <w:marTop w:val="0"/>
                  <w:marBottom w:val="0"/>
                  <w:divBdr>
                    <w:top w:val="none" w:sz="0" w:space="0" w:color="auto"/>
                    <w:left w:val="none" w:sz="0" w:space="0" w:color="auto"/>
                    <w:bottom w:val="none" w:sz="0" w:space="0" w:color="auto"/>
                    <w:right w:val="none" w:sz="0" w:space="0" w:color="auto"/>
                  </w:divBdr>
                </w:div>
                <w:div w:id="1294826241">
                  <w:marLeft w:val="0"/>
                  <w:marRight w:val="0"/>
                  <w:marTop w:val="0"/>
                  <w:marBottom w:val="0"/>
                  <w:divBdr>
                    <w:top w:val="none" w:sz="0" w:space="0" w:color="auto"/>
                    <w:left w:val="none" w:sz="0" w:space="0" w:color="auto"/>
                    <w:bottom w:val="none" w:sz="0" w:space="0" w:color="auto"/>
                    <w:right w:val="none" w:sz="0" w:space="0" w:color="auto"/>
                  </w:divBdr>
                  <w:divsChild>
                    <w:div w:id="1491796744">
                      <w:marLeft w:val="0"/>
                      <w:marRight w:val="0"/>
                      <w:marTop w:val="0"/>
                      <w:marBottom w:val="0"/>
                      <w:divBdr>
                        <w:top w:val="none" w:sz="0" w:space="0" w:color="auto"/>
                        <w:left w:val="none" w:sz="0" w:space="0" w:color="auto"/>
                        <w:bottom w:val="none" w:sz="0" w:space="0" w:color="auto"/>
                        <w:right w:val="none" w:sz="0" w:space="0" w:color="auto"/>
                      </w:divBdr>
                    </w:div>
                  </w:divsChild>
                </w:div>
                <w:div w:id="1396010426">
                  <w:marLeft w:val="0"/>
                  <w:marRight w:val="0"/>
                  <w:marTop w:val="0"/>
                  <w:marBottom w:val="0"/>
                  <w:divBdr>
                    <w:top w:val="none" w:sz="0" w:space="0" w:color="auto"/>
                    <w:left w:val="none" w:sz="0" w:space="0" w:color="auto"/>
                    <w:bottom w:val="none" w:sz="0" w:space="0" w:color="auto"/>
                    <w:right w:val="none" w:sz="0" w:space="0" w:color="auto"/>
                  </w:divBdr>
                  <w:divsChild>
                    <w:div w:id="1599680024">
                      <w:marLeft w:val="0"/>
                      <w:marRight w:val="0"/>
                      <w:marTop w:val="0"/>
                      <w:marBottom w:val="0"/>
                      <w:divBdr>
                        <w:top w:val="none" w:sz="0" w:space="0" w:color="auto"/>
                        <w:left w:val="none" w:sz="0" w:space="0" w:color="auto"/>
                        <w:bottom w:val="none" w:sz="0" w:space="0" w:color="auto"/>
                        <w:right w:val="none" w:sz="0" w:space="0" w:color="auto"/>
                      </w:divBdr>
                      <w:divsChild>
                        <w:div w:id="23432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49342">
                  <w:marLeft w:val="0"/>
                  <w:marRight w:val="0"/>
                  <w:marTop w:val="0"/>
                  <w:marBottom w:val="0"/>
                  <w:divBdr>
                    <w:top w:val="none" w:sz="0" w:space="0" w:color="auto"/>
                    <w:left w:val="none" w:sz="0" w:space="0" w:color="auto"/>
                    <w:bottom w:val="none" w:sz="0" w:space="0" w:color="auto"/>
                    <w:right w:val="none" w:sz="0" w:space="0" w:color="auto"/>
                  </w:divBdr>
                  <w:divsChild>
                    <w:div w:id="1443376118">
                      <w:marLeft w:val="0"/>
                      <w:marRight w:val="0"/>
                      <w:marTop w:val="0"/>
                      <w:marBottom w:val="0"/>
                      <w:divBdr>
                        <w:top w:val="none" w:sz="0" w:space="0" w:color="auto"/>
                        <w:left w:val="none" w:sz="0" w:space="0" w:color="auto"/>
                        <w:bottom w:val="none" w:sz="0" w:space="0" w:color="auto"/>
                        <w:right w:val="none" w:sz="0" w:space="0" w:color="auto"/>
                      </w:divBdr>
                      <w:divsChild>
                        <w:div w:id="2098817844">
                          <w:marLeft w:val="0"/>
                          <w:marRight w:val="0"/>
                          <w:marTop w:val="0"/>
                          <w:marBottom w:val="0"/>
                          <w:divBdr>
                            <w:top w:val="none" w:sz="0" w:space="0" w:color="auto"/>
                            <w:left w:val="none" w:sz="0" w:space="0" w:color="auto"/>
                            <w:bottom w:val="none" w:sz="0" w:space="0" w:color="auto"/>
                            <w:right w:val="none" w:sz="0" w:space="0" w:color="auto"/>
                          </w:divBdr>
                          <w:divsChild>
                            <w:div w:id="1075082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4777775">
                  <w:marLeft w:val="0"/>
                  <w:marRight w:val="0"/>
                  <w:marTop w:val="0"/>
                  <w:marBottom w:val="0"/>
                  <w:divBdr>
                    <w:top w:val="none" w:sz="0" w:space="0" w:color="auto"/>
                    <w:left w:val="none" w:sz="0" w:space="0" w:color="auto"/>
                    <w:bottom w:val="none" w:sz="0" w:space="0" w:color="auto"/>
                    <w:right w:val="none" w:sz="0" w:space="0" w:color="auto"/>
                  </w:divBdr>
                </w:div>
                <w:div w:id="1523008312">
                  <w:marLeft w:val="0"/>
                  <w:marRight w:val="0"/>
                  <w:marTop w:val="0"/>
                  <w:marBottom w:val="0"/>
                  <w:divBdr>
                    <w:top w:val="none" w:sz="0" w:space="0" w:color="auto"/>
                    <w:left w:val="none" w:sz="0" w:space="0" w:color="auto"/>
                    <w:bottom w:val="none" w:sz="0" w:space="0" w:color="auto"/>
                    <w:right w:val="none" w:sz="0" w:space="0" w:color="auto"/>
                  </w:divBdr>
                  <w:divsChild>
                    <w:div w:id="476461312">
                      <w:marLeft w:val="0"/>
                      <w:marRight w:val="0"/>
                      <w:marTop w:val="0"/>
                      <w:marBottom w:val="0"/>
                      <w:divBdr>
                        <w:top w:val="none" w:sz="0" w:space="0" w:color="auto"/>
                        <w:left w:val="none" w:sz="0" w:space="0" w:color="auto"/>
                        <w:bottom w:val="none" w:sz="0" w:space="0" w:color="auto"/>
                        <w:right w:val="none" w:sz="0" w:space="0" w:color="auto"/>
                      </w:divBdr>
                    </w:div>
                  </w:divsChild>
                </w:div>
                <w:div w:id="2046444412">
                  <w:marLeft w:val="0"/>
                  <w:marRight w:val="0"/>
                  <w:marTop w:val="0"/>
                  <w:marBottom w:val="0"/>
                  <w:divBdr>
                    <w:top w:val="none" w:sz="0" w:space="0" w:color="auto"/>
                    <w:left w:val="none" w:sz="0" w:space="0" w:color="auto"/>
                    <w:bottom w:val="none" w:sz="0" w:space="0" w:color="auto"/>
                    <w:right w:val="none" w:sz="0" w:space="0" w:color="auto"/>
                  </w:divBdr>
                  <w:divsChild>
                    <w:div w:id="1314873544">
                      <w:marLeft w:val="0"/>
                      <w:marRight w:val="0"/>
                      <w:marTop w:val="0"/>
                      <w:marBottom w:val="0"/>
                      <w:divBdr>
                        <w:top w:val="none" w:sz="0" w:space="0" w:color="auto"/>
                        <w:left w:val="none" w:sz="0" w:space="0" w:color="auto"/>
                        <w:bottom w:val="none" w:sz="0" w:space="0" w:color="auto"/>
                        <w:right w:val="none" w:sz="0" w:space="0" w:color="auto"/>
                      </w:divBdr>
                      <w:divsChild>
                        <w:div w:id="1636450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655608">
                  <w:marLeft w:val="0"/>
                  <w:marRight w:val="0"/>
                  <w:marTop w:val="0"/>
                  <w:marBottom w:val="0"/>
                  <w:divBdr>
                    <w:top w:val="none" w:sz="0" w:space="0" w:color="auto"/>
                    <w:left w:val="none" w:sz="0" w:space="0" w:color="auto"/>
                    <w:bottom w:val="none" w:sz="0" w:space="0" w:color="auto"/>
                    <w:right w:val="none" w:sz="0" w:space="0" w:color="auto"/>
                  </w:divBdr>
                  <w:divsChild>
                    <w:div w:id="1022247936">
                      <w:marLeft w:val="0"/>
                      <w:marRight w:val="0"/>
                      <w:marTop w:val="0"/>
                      <w:marBottom w:val="0"/>
                      <w:divBdr>
                        <w:top w:val="none" w:sz="0" w:space="0" w:color="auto"/>
                        <w:left w:val="none" w:sz="0" w:space="0" w:color="auto"/>
                        <w:bottom w:val="none" w:sz="0" w:space="0" w:color="auto"/>
                        <w:right w:val="none" w:sz="0" w:space="0" w:color="auto"/>
                      </w:divBdr>
                      <w:divsChild>
                        <w:div w:id="658730460">
                          <w:marLeft w:val="0"/>
                          <w:marRight w:val="0"/>
                          <w:marTop w:val="0"/>
                          <w:marBottom w:val="0"/>
                          <w:divBdr>
                            <w:top w:val="none" w:sz="0" w:space="0" w:color="auto"/>
                            <w:left w:val="none" w:sz="0" w:space="0" w:color="auto"/>
                            <w:bottom w:val="none" w:sz="0" w:space="0" w:color="auto"/>
                            <w:right w:val="none" w:sz="0" w:space="0" w:color="auto"/>
                          </w:divBdr>
                          <w:divsChild>
                            <w:div w:id="210575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314474">
                  <w:marLeft w:val="0"/>
                  <w:marRight w:val="0"/>
                  <w:marTop w:val="0"/>
                  <w:marBottom w:val="0"/>
                  <w:divBdr>
                    <w:top w:val="none" w:sz="0" w:space="0" w:color="auto"/>
                    <w:left w:val="none" w:sz="0" w:space="0" w:color="auto"/>
                    <w:bottom w:val="none" w:sz="0" w:space="0" w:color="auto"/>
                    <w:right w:val="none" w:sz="0" w:space="0" w:color="auto"/>
                  </w:divBdr>
                </w:div>
                <w:div w:id="1745253531">
                  <w:marLeft w:val="0"/>
                  <w:marRight w:val="0"/>
                  <w:marTop w:val="0"/>
                  <w:marBottom w:val="0"/>
                  <w:divBdr>
                    <w:top w:val="none" w:sz="0" w:space="0" w:color="auto"/>
                    <w:left w:val="none" w:sz="0" w:space="0" w:color="auto"/>
                    <w:bottom w:val="none" w:sz="0" w:space="0" w:color="auto"/>
                    <w:right w:val="none" w:sz="0" w:space="0" w:color="auto"/>
                  </w:divBdr>
                  <w:divsChild>
                    <w:div w:id="843085141">
                      <w:marLeft w:val="0"/>
                      <w:marRight w:val="0"/>
                      <w:marTop w:val="0"/>
                      <w:marBottom w:val="0"/>
                      <w:divBdr>
                        <w:top w:val="none" w:sz="0" w:space="0" w:color="auto"/>
                        <w:left w:val="none" w:sz="0" w:space="0" w:color="auto"/>
                        <w:bottom w:val="none" w:sz="0" w:space="0" w:color="auto"/>
                        <w:right w:val="none" w:sz="0" w:space="0" w:color="auto"/>
                      </w:divBdr>
                    </w:div>
                  </w:divsChild>
                </w:div>
                <w:div w:id="1344823374">
                  <w:marLeft w:val="0"/>
                  <w:marRight w:val="0"/>
                  <w:marTop w:val="0"/>
                  <w:marBottom w:val="0"/>
                  <w:divBdr>
                    <w:top w:val="none" w:sz="0" w:space="0" w:color="auto"/>
                    <w:left w:val="none" w:sz="0" w:space="0" w:color="auto"/>
                    <w:bottom w:val="none" w:sz="0" w:space="0" w:color="auto"/>
                    <w:right w:val="none" w:sz="0" w:space="0" w:color="auto"/>
                  </w:divBdr>
                  <w:divsChild>
                    <w:div w:id="472992108">
                      <w:marLeft w:val="0"/>
                      <w:marRight w:val="0"/>
                      <w:marTop w:val="0"/>
                      <w:marBottom w:val="0"/>
                      <w:divBdr>
                        <w:top w:val="none" w:sz="0" w:space="0" w:color="auto"/>
                        <w:left w:val="none" w:sz="0" w:space="0" w:color="auto"/>
                        <w:bottom w:val="none" w:sz="0" w:space="0" w:color="auto"/>
                        <w:right w:val="none" w:sz="0" w:space="0" w:color="auto"/>
                      </w:divBdr>
                      <w:divsChild>
                        <w:div w:id="1981839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214896">
                  <w:marLeft w:val="0"/>
                  <w:marRight w:val="0"/>
                  <w:marTop w:val="0"/>
                  <w:marBottom w:val="0"/>
                  <w:divBdr>
                    <w:top w:val="none" w:sz="0" w:space="0" w:color="auto"/>
                    <w:left w:val="none" w:sz="0" w:space="0" w:color="auto"/>
                    <w:bottom w:val="none" w:sz="0" w:space="0" w:color="auto"/>
                    <w:right w:val="none" w:sz="0" w:space="0" w:color="auto"/>
                  </w:divBdr>
                  <w:divsChild>
                    <w:div w:id="1415004791">
                      <w:marLeft w:val="0"/>
                      <w:marRight w:val="0"/>
                      <w:marTop w:val="0"/>
                      <w:marBottom w:val="0"/>
                      <w:divBdr>
                        <w:top w:val="none" w:sz="0" w:space="0" w:color="auto"/>
                        <w:left w:val="none" w:sz="0" w:space="0" w:color="auto"/>
                        <w:bottom w:val="none" w:sz="0" w:space="0" w:color="auto"/>
                        <w:right w:val="none" w:sz="0" w:space="0" w:color="auto"/>
                      </w:divBdr>
                      <w:divsChild>
                        <w:div w:id="1102995285">
                          <w:marLeft w:val="0"/>
                          <w:marRight w:val="0"/>
                          <w:marTop w:val="0"/>
                          <w:marBottom w:val="0"/>
                          <w:divBdr>
                            <w:top w:val="none" w:sz="0" w:space="0" w:color="auto"/>
                            <w:left w:val="none" w:sz="0" w:space="0" w:color="auto"/>
                            <w:bottom w:val="none" w:sz="0" w:space="0" w:color="auto"/>
                            <w:right w:val="none" w:sz="0" w:space="0" w:color="auto"/>
                          </w:divBdr>
                          <w:divsChild>
                            <w:div w:id="35828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372661">
                  <w:marLeft w:val="0"/>
                  <w:marRight w:val="0"/>
                  <w:marTop w:val="0"/>
                  <w:marBottom w:val="0"/>
                  <w:divBdr>
                    <w:top w:val="none" w:sz="0" w:space="0" w:color="auto"/>
                    <w:left w:val="none" w:sz="0" w:space="0" w:color="auto"/>
                    <w:bottom w:val="none" w:sz="0" w:space="0" w:color="auto"/>
                    <w:right w:val="none" w:sz="0" w:space="0" w:color="auto"/>
                  </w:divBdr>
                </w:div>
                <w:div w:id="1356345196">
                  <w:marLeft w:val="0"/>
                  <w:marRight w:val="0"/>
                  <w:marTop w:val="0"/>
                  <w:marBottom w:val="0"/>
                  <w:divBdr>
                    <w:top w:val="none" w:sz="0" w:space="0" w:color="auto"/>
                    <w:left w:val="none" w:sz="0" w:space="0" w:color="auto"/>
                    <w:bottom w:val="none" w:sz="0" w:space="0" w:color="auto"/>
                    <w:right w:val="none" w:sz="0" w:space="0" w:color="auto"/>
                  </w:divBdr>
                  <w:divsChild>
                    <w:div w:id="1531839387">
                      <w:marLeft w:val="0"/>
                      <w:marRight w:val="0"/>
                      <w:marTop w:val="0"/>
                      <w:marBottom w:val="0"/>
                      <w:divBdr>
                        <w:top w:val="none" w:sz="0" w:space="0" w:color="auto"/>
                        <w:left w:val="none" w:sz="0" w:space="0" w:color="auto"/>
                        <w:bottom w:val="none" w:sz="0" w:space="0" w:color="auto"/>
                        <w:right w:val="none" w:sz="0" w:space="0" w:color="auto"/>
                      </w:divBdr>
                    </w:div>
                  </w:divsChild>
                </w:div>
                <w:div w:id="190804497">
                  <w:marLeft w:val="0"/>
                  <w:marRight w:val="0"/>
                  <w:marTop w:val="0"/>
                  <w:marBottom w:val="0"/>
                  <w:divBdr>
                    <w:top w:val="none" w:sz="0" w:space="0" w:color="auto"/>
                    <w:left w:val="none" w:sz="0" w:space="0" w:color="auto"/>
                    <w:bottom w:val="none" w:sz="0" w:space="0" w:color="auto"/>
                    <w:right w:val="none" w:sz="0" w:space="0" w:color="auto"/>
                  </w:divBdr>
                  <w:divsChild>
                    <w:div w:id="1928924765">
                      <w:marLeft w:val="0"/>
                      <w:marRight w:val="0"/>
                      <w:marTop w:val="0"/>
                      <w:marBottom w:val="0"/>
                      <w:divBdr>
                        <w:top w:val="none" w:sz="0" w:space="0" w:color="auto"/>
                        <w:left w:val="none" w:sz="0" w:space="0" w:color="auto"/>
                        <w:bottom w:val="none" w:sz="0" w:space="0" w:color="auto"/>
                        <w:right w:val="none" w:sz="0" w:space="0" w:color="auto"/>
                      </w:divBdr>
                      <w:divsChild>
                        <w:div w:id="144831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043722">
              <w:marLeft w:val="0"/>
              <w:marRight w:val="0"/>
              <w:marTop w:val="0"/>
              <w:marBottom w:val="0"/>
              <w:divBdr>
                <w:top w:val="none" w:sz="0" w:space="0" w:color="auto"/>
                <w:left w:val="none" w:sz="0" w:space="0" w:color="auto"/>
                <w:bottom w:val="none" w:sz="0" w:space="0" w:color="auto"/>
                <w:right w:val="none" w:sz="0" w:space="0" w:color="auto"/>
              </w:divBdr>
              <w:divsChild>
                <w:div w:id="1374697802">
                  <w:marLeft w:val="0"/>
                  <w:marRight w:val="0"/>
                  <w:marTop w:val="0"/>
                  <w:marBottom w:val="0"/>
                  <w:divBdr>
                    <w:top w:val="none" w:sz="0" w:space="0" w:color="auto"/>
                    <w:left w:val="none" w:sz="0" w:space="0" w:color="auto"/>
                    <w:bottom w:val="none" w:sz="0" w:space="0" w:color="auto"/>
                    <w:right w:val="none" w:sz="0" w:space="0" w:color="auto"/>
                  </w:divBdr>
                  <w:divsChild>
                    <w:div w:id="1751928493">
                      <w:marLeft w:val="0"/>
                      <w:marRight w:val="0"/>
                      <w:marTop w:val="0"/>
                      <w:marBottom w:val="0"/>
                      <w:divBdr>
                        <w:top w:val="none" w:sz="0" w:space="0" w:color="auto"/>
                        <w:left w:val="none" w:sz="0" w:space="0" w:color="auto"/>
                        <w:bottom w:val="none" w:sz="0" w:space="0" w:color="auto"/>
                        <w:right w:val="none" w:sz="0" w:space="0" w:color="auto"/>
                      </w:divBdr>
                    </w:div>
                  </w:divsChild>
                </w:div>
                <w:div w:id="997883672">
                  <w:marLeft w:val="0"/>
                  <w:marRight w:val="0"/>
                  <w:marTop w:val="0"/>
                  <w:marBottom w:val="0"/>
                  <w:divBdr>
                    <w:top w:val="none" w:sz="0" w:space="0" w:color="auto"/>
                    <w:left w:val="none" w:sz="0" w:space="0" w:color="auto"/>
                    <w:bottom w:val="none" w:sz="0" w:space="0" w:color="auto"/>
                    <w:right w:val="none" w:sz="0" w:space="0" w:color="auto"/>
                  </w:divBdr>
                  <w:divsChild>
                    <w:div w:id="1166751919">
                      <w:marLeft w:val="0"/>
                      <w:marRight w:val="0"/>
                      <w:marTop w:val="0"/>
                      <w:marBottom w:val="0"/>
                      <w:divBdr>
                        <w:top w:val="none" w:sz="0" w:space="0" w:color="auto"/>
                        <w:left w:val="none" w:sz="0" w:space="0" w:color="auto"/>
                        <w:bottom w:val="none" w:sz="0" w:space="0" w:color="auto"/>
                        <w:right w:val="none" w:sz="0" w:space="0" w:color="auto"/>
                      </w:divBdr>
                      <w:divsChild>
                        <w:div w:id="1645692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326855">
              <w:marLeft w:val="0"/>
              <w:marRight w:val="0"/>
              <w:marTop w:val="0"/>
              <w:marBottom w:val="0"/>
              <w:divBdr>
                <w:top w:val="none" w:sz="0" w:space="0" w:color="auto"/>
                <w:left w:val="none" w:sz="0" w:space="0" w:color="auto"/>
                <w:bottom w:val="none" w:sz="0" w:space="0" w:color="auto"/>
                <w:right w:val="none" w:sz="0" w:space="0" w:color="auto"/>
              </w:divBdr>
              <w:divsChild>
                <w:div w:id="1314487504">
                  <w:marLeft w:val="0"/>
                  <w:marRight w:val="0"/>
                  <w:marTop w:val="0"/>
                  <w:marBottom w:val="600"/>
                  <w:divBdr>
                    <w:top w:val="none" w:sz="0" w:space="0" w:color="auto"/>
                    <w:left w:val="none" w:sz="0" w:space="0" w:color="auto"/>
                    <w:bottom w:val="single" w:sz="6" w:space="12" w:color="EFF2F5"/>
                    <w:right w:val="none" w:sz="0" w:space="0" w:color="auto"/>
                  </w:divBdr>
                  <w:divsChild>
                    <w:div w:id="12349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3</Pages>
  <Words>820</Words>
  <Characters>4513</Characters>
  <Application>Microsoft Office Word</Application>
  <DocSecurity>0</DocSecurity>
  <Lines>37</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Elif KELES</dc:creator>
  <cp:keywords/>
  <dc:description/>
  <cp:lastModifiedBy>Elif KELES</cp:lastModifiedBy>
  <cp:revision>1</cp:revision>
  <dcterms:created xsi:type="dcterms:W3CDTF">2025-03-27T14:50:00Z</dcterms:created>
  <dcterms:modified xsi:type="dcterms:W3CDTF">2025-03-27T17:29:00Z</dcterms:modified>
</cp:coreProperties>
</file>